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F9" w:rsidRDefault="00835BF9">
      <w:pPr>
        <w:rPr>
          <w:rFonts w:ascii="Times New Roman" w:hAnsi="Times New Roman"/>
        </w:rPr>
      </w:pPr>
    </w:p>
    <w:p w:rsidR="0095568F" w:rsidRDefault="0095568F">
      <w:pPr>
        <w:rPr>
          <w:rFonts w:ascii="Times New Roman" w:hAnsi="Times New Roman"/>
        </w:rPr>
      </w:pPr>
      <w:r>
        <w:rPr>
          <w:rFonts w:ascii="Times New Roman" w:hAnsi="Times New Roman"/>
        </w:rPr>
        <w:t>April 29, 2020</w:t>
      </w:r>
    </w:p>
    <w:p w:rsidR="0095568F" w:rsidRDefault="0095568F">
      <w:pPr>
        <w:rPr>
          <w:rFonts w:ascii="Times New Roman" w:hAnsi="Times New Roman"/>
        </w:rPr>
      </w:pPr>
    </w:p>
    <w:p w:rsidR="0095568F" w:rsidRDefault="0095568F">
      <w:pPr>
        <w:rPr>
          <w:rFonts w:ascii="Times New Roman" w:hAnsi="Times New Roman"/>
        </w:rPr>
      </w:pPr>
      <w:r>
        <w:rPr>
          <w:rFonts w:ascii="Times New Roman" w:hAnsi="Times New Roman"/>
        </w:rPr>
        <w:t>American Legion Auxiliary Department of Florida Units</w:t>
      </w:r>
    </w:p>
    <w:p w:rsidR="0095568F" w:rsidRDefault="0095568F">
      <w:pPr>
        <w:rPr>
          <w:rFonts w:ascii="Times New Roman" w:hAnsi="Times New Roman"/>
        </w:rPr>
      </w:pPr>
    </w:p>
    <w:p w:rsidR="0095568F" w:rsidRDefault="0095568F">
      <w:pPr>
        <w:rPr>
          <w:rFonts w:ascii="Times New Roman" w:hAnsi="Times New Roman"/>
        </w:rPr>
      </w:pPr>
      <w:r>
        <w:rPr>
          <w:rFonts w:ascii="Times New Roman" w:hAnsi="Times New Roman"/>
        </w:rPr>
        <w:t>Re: 2020 Department Convention and Elections</w:t>
      </w:r>
    </w:p>
    <w:p w:rsidR="0095568F" w:rsidRDefault="0095568F">
      <w:pPr>
        <w:rPr>
          <w:rFonts w:ascii="Times New Roman" w:hAnsi="Times New Roman"/>
        </w:rPr>
      </w:pPr>
    </w:p>
    <w:p w:rsidR="0095568F" w:rsidRDefault="0095568F">
      <w:pPr>
        <w:rPr>
          <w:rFonts w:ascii="Times New Roman" w:hAnsi="Times New Roman"/>
        </w:rPr>
      </w:pPr>
    </w:p>
    <w:p w:rsidR="0095568F" w:rsidRDefault="0095568F" w:rsidP="0095568F">
      <w:r>
        <w:t xml:space="preserve">In this time of uncertainty it is with a heavy heart, that we announce the American Legion Department of Florida Executive Committee has cancelled the 2020 Department Convention. </w:t>
      </w:r>
    </w:p>
    <w:p w:rsidR="0095568F" w:rsidRDefault="0095568F" w:rsidP="0095568F"/>
    <w:p w:rsidR="0095568F" w:rsidRDefault="0095568F" w:rsidP="0095568F">
      <w:r>
        <w:t>In accordance with Article VI entitled: Department Convention – Section 1 of the Constitution of the American Legion Auxiliary, a letter was sent to the Department Executive Committee on April 14, 2020 to vote on the cancellation of the Department of Florida 2020 Convention to be held at the Marriott World Center, June 23-25, 2020.  The Executive Committee voted to cancel by majority vote.</w:t>
      </w:r>
    </w:p>
    <w:p w:rsidR="0095568F" w:rsidRDefault="0095568F">
      <w:pPr>
        <w:rPr>
          <w:rFonts w:ascii="Times New Roman" w:hAnsi="Times New Roman"/>
        </w:rPr>
      </w:pPr>
    </w:p>
    <w:p w:rsidR="0095568F" w:rsidRDefault="0095568F">
      <w:pPr>
        <w:rPr>
          <w:rFonts w:ascii="Times New Roman" w:hAnsi="Times New Roman"/>
        </w:rPr>
      </w:pPr>
      <w:r>
        <w:rPr>
          <w:rFonts w:ascii="Times New Roman" w:hAnsi="Times New Roman"/>
        </w:rPr>
        <w:t>We regret any inconvenience this may cause our members, but your safety and health is our number one priority.</w:t>
      </w:r>
    </w:p>
    <w:p w:rsidR="0095568F" w:rsidRDefault="0095568F">
      <w:pPr>
        <w:rPr>
          <w:rFonts w:ascii="Times New Roman" w:hAnsi="Times New Roman"/>
        </w:rPr>
      </w:pPr>
    </w:p>
    <w:p w:rsidR="0095568F" w:rsidRDefault="0095568F">
      <w:pPr>
        <w:rPr>
          <w:rFonts w:ascii="Times New Roman" w:hAnsi="Times New Roman"/>
        </w:rPr>
      </w:pPr>
      <w:r>
        <w:rPr>
          <w:rFonts w:ascii="Times New Roman" w:hAnsi="Times New Roman"/>
        </w:rPr>
        <w:t xml:space="preserve">We will be publishing recommendations on how a unit can hold their nominations and elections. </w:t>
      </w:r>
    </w:p>
    <w:p w:rsidR="0095568F" w:rsidRDefault="0095568F">
      <w:pPr>
        <w:rPr>
          <w:rFonts w:ascii="Times New Roman" w:hAnsi="Times New Roman"/>
        </w:rPr>
      </w:pPr>
    </w:p>
    <w:p w:rsidR="0095568F" w:rsidRDefault="0095568F">
      <w:pPr>
        <w:rPr>
          <w:rFonts w:ascii="Times New Roman" w:hAnsi="Times New Roman"/>
        </w:rPr>
      </w:pPr>
      <w:r>
        <w:rPr>
          <w:rFonts w:ascii="Times New Roman" w:hAnsi="Times New Roman"/>
        </w:rPr>
        <w:t>For God and Country,</w:t>
      </w:r>
    </w:p>
    <w:p w:rsidR="0095568F" w:rsidRDefault="0095568F">
      <w:pPr>
        <w:rPr>
          <w:rFonts w:ascii="Times New Roman" w:hAnsi="Times New Roman"/>
        </w:rPr>
      </w:pPr>
    </w:p>
    <w:p w:rsidR="0095568F" w:rsidRDefault="0095568F">
      <w:pPr>
        <w:rPr>
          <w:rFonts w:ascii="Times New Roman" w:hAnsi="Times New Roman"/>
        </w:rPr>
      </w:pPr>
    </w:p>
    <w:p w:rsidR="0095568F" w:rsidRDefault="0095568F">
      <w:pPr>
        <w:rPr>
          <w:rFonts w:ascii="Times New Roman" w:hAnsi="Times New Roman"/>
        </w:rPr>
      </w:pPr>
    </w:p>
    <w:p w:rsidR="0095568F" w:rsidRDefault="0095568F">
      <w:pPr>
        <w:rPr>
          <w:rFonts w:ascii="Times New Roman" w:hAnsi="Times New Roman"/>
        </w:rPr>
      </w:pPr>
      <w:r>
        <w:rPr>
          <w:rFonts w:ascii="Times New Roman" w:hAnsi="Times New Roman"/>
        </w:rPr>
        <w:t>Ann King-Smith</w:t>
      </w:r>
    </w:p>
    <w:p w:rsidR="0095568F" w:rsidRPr="007F30D5" w:rsidRDefault="0095568F">
      <w:pPr>
        <w:rPr>
          <w:rFonts w:ascii="Times New Roman" w:hAnsi="Times New Roman"/>
        </w:rPr>
      </w:pPr>
      <w:bookmarkStart w:id="0" w:name="_GoBack"/>
      <w:bookmarkEnd w:id="0"/>
    </w:p>
    <w:sectPr w:rsidR="0095568F" w:rsidRPr="007F30D5" w:rsidSect="00BC3A4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8F" w:rsidRDefault="0095568F">
      <w:r>
        <w:separator/>
      </w:r>
    </w:p>
  </w:endnote>
  <w:endnote w:type="continuationSeparator" w:id="0">
    <w:p w:rsidR="0095568F" w:rsidRDefault="0095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4E" w:rsidRDefault="00BC3A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4E" w:rsidRPr="006B71E8" w:rsidRDefault="00BC3A4E" w:rsidP="00BC3A4E">
    <w:pPr>
      <w:pStyle w:val="Footer"/>
      <w:jc w:val="center"/>
      <w:rPr>
        <w:rFonts w:ascii="Calibri" w:hAnsi="Calibri"/>
      </w:rPr>
    </w:pPr>
    <w:r w:rsidRPr="006B71E8">
      <w:rPr>
        <w:rFonts w:ascii="Calibri" w:hAnsi="Calibri"/>
      </w:rPr>
      <w:t>TELEPHONE: 407-293-7411 | FAX: 407-299-0901 | EMAIL: contact@alafl.org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4E" w:rsidRDefault="00BC3A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8F" w:rsidRDefault="0095568F">
      <w:r>
        <w:separator/>
      </w:r>
    </w:p>
  </w:footnote>
  <w:footnote w:type="continuationSeparator" w:id="0">
    <w:p w:rsidR="0095568F" w:rsidRDefault="00955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4E" w:rsidRDefault="00BC3A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4E" w:rsidRDefault="0095568F" w:rsidP="00BC3A4E">
    <w:pPr>
      <w:pStyle w:val="Header"/>
      <w:tabs>
        <w:tab w:val="clear" w:pos="4320"/>
        <w:tab w:val="clear" w:pos="8640"/>
        <w:tab w:val="left" w:pos="3440"/>
      </w:tabs>
      <w:jc w:val="center"/>
    </w:pPr>
    <w:r>
      <w:rPr>
        <w:noProof/>
      </w:rPr>
      <w:drawing>
        <wp:inline distT="0" distB="0" distL="0" distR="0">
          <wp:extent cx="762000" cy="774700"/>
          <wp:effectExtent l="0" t="0" r="0" b="12700"/>
          <wp:docPr id="1" name="Picture 0" descr="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rsidR="00BC3A4E" w:rsidRPr="006B71E8" w:rsidRDefault="00BC3A4E" w:rsidP="00BC3A4E">
    <w:pPr>
      <w:pStyle w:val="Header"/>
      <w:tabs>
        <w:tab w:val="clear" w:pos="4320"/>
        <w:tab w:val="clear" w:pos="8640"/>
        <w:tab w:val="left" w:pos="3440"/>
      </w:tabs>
      <w:jc w:val="center"/>
      <w:rPr>
        <w:b/>
        <w:i/>
        <w:sz w:val="28"/>
      </w:rPr>
    </w:pPr>
    <w:r w:rsidRPr="006B71E8">
      <w:rPr>
        <w:b/>
        <w:i/>
        <w:sz w:val="28"/>
      </w:rPr>
      <w:t>American Legion Auxiliary</w:t>
    </w:r>
  </w:p>
  <w:p w:rsidR="00BC3A4E" w:rsidRPr="006B71E8" w:rsidRDefault="00BC3A4E" w:rsidP="00BC3A4E">
    <w:pPr>
      <w:pStyle w:val="Header"/>
      <w:tabs>
        <w:tab w:val="clear" w:pos="4320"/>
        <w:tab w:val="clear" w:pos="8640"/>
        <w:tab w:val="left" w:pos="3440"/>
      </w:tabs>
      <w:jc w:val="center"/>
      <w:rPr>
        <w:rFonts w:ascii="Calibri" w:hAnsi="Calibri"/>
        <w:caps/>
      </w:rPr>
    </w:pPr>
    <w:r w:rsidRPr="006B71E8">
      <w:rPr>
        <w:rFonts w:ascii="Calibri" w:hAnsi="Calibri"/>
        <w:caps/>
      </w:rPr>
      <w:t>Department of Florida, INC</w:t>
    </w:r>
  </w:p>
  <w:p w:rsidR="00BC3A4E" w:rsidRDefault="00BC3A4E" w:rsidP="00BC3A4E">
    <w:pPr>
      <w:pStyle w:val="Header"/>
      <w:tabs>
        <w:tab w:val="clear" w:pos="4320"/>
        <w:tab w:val="clear" w:pos="8640"/>
        <w:tab w:val="left" w:pos="3440"/>
      </w:tabs>
      <w:jc w:val="center"/>
      <w:rPr>
        <w:rFonts w:ascii="Calibri" w:hAnsi="Calibri"/>
      </w:rPr>
    </w:pPr>
    <w:r w:rsidRPr="006B71E8">
      <w:rPr>
        <w:rFonts w:ascii="Calibri" w:hAnsi="Calibri"/>
      </w:rPr>
      <w:t>P.O. B</w:t>
    </w:r>
    <w:r>
      <w:rPr>
        <w:rFonts w:ascii="Calibri" w:hAnsi="Calibri"/>
      </w:rPr>
      <w:t>ox 547917</w:t>
    </w:r>
  </w:p>
  <w:p w:rsidR="00BC3A4E" w:rsidRDefault="00BC3A4E" w:rsidP="00BC3A4E">
    <w:pPr>
      <w:pStyle w:val="Header"/>
      <w:tabs>
        <w:tab w:val="clear" w:pos="4320"/>
        <w:tab w:val="clear" w:pos="8640"/>
        <w:tab w:val="left" w:pos="3440"/>
      </w:tabs>
      <w:jc w:val="center"/>
      <w:rPr>
        <w:rFonts w:ascii="Calibri" w:hAnsi="Calibri"/>
      </w:rPr>
    </w:pPr>
    <w:r>
      <w:rPr>
        <w:rFonts w:ascii="Calibri" w:hAnsi="Calibri"/>
      </w:rPr>
      <w:t>ORLANDO, FLORIDA</w:t>
    </w:r>
  </w:p>
  <w:p w:rsidR="00BC3A4E" w:rsidRPr="006B71E8" w:rsidRDefault="00BC3A4E" w:rsidP="00BC3A4E">
    <w:pPr>
      <w:pStyle w:val="Header"/>
      <w:tabs>
        <w:tab w:val="clear" w:pos="4320"/>
        <w:tab w:val="clear" w:pos="8640"/>
        <w:tab w:val="left" w:pos="3440"/>
      </w:tabs>
      <w:jc w:val="center"/>
      <w:rPr>
        <w:rFonts w:ascii="Calibri" w:hAnsi="Calibri"/>
      </w:rPr>
    </w:pPr>
    <w:r>
      <w:rPr>
        <w:rFonts w:ascii="Calibri" w:hAnsi="Calibri"/>
      </w:rPr>
      <w:t>32854-7917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4E" w:rsidRDefault="00BC3A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346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D66A88"/>
    <w:multiLevelType w:val="hybridMultilevel"/>
    <w:tmpl w:val="549A2906"/>
    <w:lvl w:ilvl="0" w:tplc="DE48EED6">
      <w:start w:val="1"/>
      <w:numFmt w:val="bullet"/>
      <w:lvlText w:val=""/>
      <w:lvlJc w:val="left"/>
      <w:pPr>
        <w:ind w:left="144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C5059"/>
    <w:multiLevelType w:val="hybridMultilevel"/>
    <w:tmpl w:val="9D3C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8F"/>
    <w:rsid w:val="00617D26"/>
    <w:rsid w:val="00835BF9"/>
    <w:rsid w:val="0095568F"/>
    <w:rsid w:val="00BC3A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qFormat="1"/>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3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CC69EB"/>
    <w:pPr>
      <w:ind w:left="720"/>
      <w:contextualSpacing/>
    </w:pPr>
  </w:style>
  <w:style w:type="character" w:styleId="Hyperlink">
    <w:name w:val="Hyperlink"/>
    <w:uiPriority w:val="99"/>
    <w:unhideWhenUsed/>
    <w:rsid w:val="00CC69EB"/>
    <w:rPr>
      <w:color w:val="0000FF"/>
      <w:u w:val="single"/>
    </w:rPr>
  </w:style>
  <w:style w:type="paragraph" w:styleId="Header">
    <w:name w:val="header"/>
    <w:basedOn w:val="Normal"/>
    <w:link w:val="HeaderChar"/>
    <w:uiPriority w:val="99"/>
    <w:semiHidden/>
    <w:unhideWhenUsed/>
    <w:rsid w:val="006B71E8"/>
    <w:pPr>
      <w:tabs>
        <w:tab w:val="center" w:pos="4320"/>
        <w:tab w:val="right" w:pos="8640"/>
      </w:tabs>
    </w:pPr>
  </w:style>
  <w:style w:type="character" w:customStyle="1" w:styleId="HeaderChar">
    <w:name w:val="Header Char"/>
    <w:basedOn w:val="DefaultParagraphFont"/>
    <w:link w:val="Header"/>
    <w:uiPriority w:val="99"/>
    <w:semiHidden/>
    <w:rsid w:val="006B71E8"/>
  </w:style>
  <w:style w:type="paragraph" w:styleId="Footer">
    <w:name w:val="footer"/>
    <w:basedOn w:val="Normal"/>
    <w:link w:val="FooterChar"/>
    <w:uiPriority w:val="99"/>
    <w:semiHidden/>
    <w:unhideWhenUsed/>
    <w:rsid w:val="006B71E8"/>
    <w:pPr>
      <w:tabs>
        <w:tab w:val="center" w:pos="4320"/>
        <w:tab w:val="right" w:pos="8640"/>
      </w:tabs>
    </w:pPr>
  </w:style>
  <w:style w:type="character" w:customStyle="1" w:styleId="FooterChar">
    <w:name w:val="Footer Char"/>
    <w:basedOn w:val="DefaultParagraphFont"/>
    <w:link w:val="Footer"/>
    <w:uiPriority w:val="99"/>
    <w:semiHidden/>
    <w:rsid w:val="006B71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qFormat="1"/>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3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CC69EB"/>
    <w:pPr>
      <w:ind w:left="720"/>
      <w:contextualSpacing/>
    </w:pPr>
  </w:style>
  <w:style w:type="character" w:styleId="Hyperlink">
    <w:name w:val="Hyperlink"/>
    <w:uiPriority w:val="99"/>
    <w:unhideWhenUsed/>
    <w:rsid w:val="00CC69EB"/>
    <w:rPr>
      <w:color w:val="0000FF"/>
      <w:u w:val="single"/>
    </w:rPr>
  </w:style>
  <w:style w:type="paragraph" w:styleId="Header">
    <w:name w:val="header"/>
    <w:basedOn w:val="Normal"/>
    <w:link w:val="HeaderChar"/>
    <w:uiPriority w:val="99"/>
    <w:semiHidden/>
    <w:unhideWhenUsed/>
    <w:rsid w:val="006B71E8"/>
    <w:pPr>
      <w:tabs>
        <w:tab w:val="center" w:pos="4320"/>
        <w:tab w:val="right" w:pos="8640"/>
      </w:tabs>
    </w:pPr>
  </w:style>
  <w:style w:type="character" w:customStyle="1" w:styleId="HeaderChar">
    <w:name w:val="Header Char"/>
    <w:basedOn w:val="DefaultParagraphFont"/>
    <w:link w:val="Header"/>
    <w:uiPriority w:val="99"/>
    <w:semiHidden/>
    <w:rsid w:val="006B71E8"/>
  </w:style>
  <w:style w:type="paragraph" w:styleId="Footer">
    <w:name w:val="footer"/>
    <w:basedOn w:val="Normal"/>
    <w:link w:val="FooterChar"/>
    <w:uiPriority w:val="99"/>
    <w:semiHidden/>
    <w:unhideWhenUsed/>
    <w:rsid w:val="006B71E8"/>
    <w:pPr>
      <w:tabs>
        <w:tab w:val="center" w:pos="4320"/>
        <w:tab w:val="right" w:pos="8640"/>
      </w:tabs>
    </w:pPr>
  </w:style>
  <w:style w:type="character" w:customStyle="1" w:styleId="FooterChar">
    <w:name w:val="Footer Char"/>
    <w:basedOn w:val="DefaultParagraphFont"/>
    <w:link w:val="Footer"/>
    <w:uiPriority w:val="99"/>
    <w:semiHidden/>
    <w:rsid w:val="006B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FL:Downloads:Blank%20Letterhead-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Letterhead-4.dot</Template>
  <TotalTime>10</TotalTime>
  <Pages>1</Pages>
  <Words>140</Words>
  <Characters>802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Legion Auxiliary</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1</cp:revision>
  <cp:lastPrinted>2017-02-02T14:27:00Z</cp:lastPrinted>
  <dcterms:created xsi:type="dcterms:W3CDTF">2020-04-28T16:22:00Z</dcterms:created>
  <dcterms:modified xsi:type="dcterms:W3CDTF">2020-04-28T16:35:00Z</dcterms:modified>
</cp:coreProperties>
</file>