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735"/>
        <w:gridCol w:w="1634"/>
        <w:gridCol w:w="3914"/>
      </w:tblGrid>
      <w:tr>
        <w:trPr>
          <w:trHeight w:val="518" w:hRule="atLeast"/>
        </w:trPr>
        <w:tc>
          <w:tcPr>
            <w:tcW w:w="973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35"/>
            </w:tblGrid>
            <w:tr>
              <w:trPr>
                <w:trHeight w:val="440" w:hRule="atLeast"/>
              </w:trPr>
              <w:tc>
                <w:tcPr>
                  <w:tcW w:w="97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4682B4"/>
                      <w:sz w:val="40"/>
                    </w:rPr>
                    <w:t xml:space="preserve">UNIT NUMERIC OBJECTIVES 2018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9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73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  <w:gridCol w:w="1185"/>
              <w:gridCol w:w="1440"/>
              <w:gridCol w:w="1440"/>
              <w:gridCol w:w="1440"/>
              <w:gridCol w:w="1170"/>
              <w:gridCol w:w="1125"/>
              <w:gridCol w:w="1199"/>
              <w:gridCol w:w="1440"/>
            </w:tblGrid>
            <w:tr>
              <w:trPr>
                <w:trHeight w:val="238" w:hRule="atLeast"/>
              </w:trPr>
              <w:tc>
                <w:tcPr>
                  <w:tcW w:w="9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OBJECTIVE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JUNIOR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SENIOR 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2"/>
                    </w:rPr>
                    <w:t xml:space="preserve">PERCENT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Crestview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2.70%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Milton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29.17%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Pensacola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9.28%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Niceville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19.15%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Ft Walton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20.65%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Pensacola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14.23%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0296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Destin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2.94%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0340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Pensacola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12.59%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0356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Lynn Haven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10.16%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0375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Southport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0378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Gulf Breeze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0382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Navarre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0.87%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0392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Panama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6.21%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0402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Panama City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6.67%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1710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183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10.70%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1710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183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10.70%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Tallahassee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17.35%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0082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Lanark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15.38%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0084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Havana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Marianna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Quincy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29.63%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Sneads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61.82%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383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26.11%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383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26.11%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Monticello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35.71%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15.02%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Live Oak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5.56%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Greenville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Jasper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Madison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18.75%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0291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Steinhatchee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2.82%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0383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Old Town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13.41%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713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10.52%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713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10.52%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04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Gainesville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Ocala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Dunnellon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10.87%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Inverness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108.33%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0149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Newberry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Crystal River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16.32%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Homosassa Springs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41.38%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Ocala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Hawthorne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8.62%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Bronson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Beverly Hills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13.79%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Belleview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25.26%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Starke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901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18.31%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901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18.31%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05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Saint Augustine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29.17%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Fernandina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5.03%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0088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20.37%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333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12.91%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570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5.09%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 Augustine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35.14%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6.85%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Keystone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8.97%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Ponte Vedra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25.93%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0250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Middleburg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18.42%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Jacksonville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0316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Atlantic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16.40%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0372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Mandarin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0373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Orange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0401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Hilliard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20.83%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3016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99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348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14.82%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3016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99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348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14.82%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06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Kissimmee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9.90%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Orlando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20.77%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Umatilla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Mount Dora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3.30%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Eustis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Leesburg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79.17%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Sanford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6.45%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0055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Clermont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2.82%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Winter Garden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0080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Saint Cloud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20.95%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Bushnell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Ocoee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Winter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68.18%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0183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Fern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22.10%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Fruitland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15.46%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Orlando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Orlando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12.12%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Leesburg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3.95%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Orlando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Lady Lake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1765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8.84%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0357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Clermont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26.09%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3785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406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11.73%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3785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406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11.73%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07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Bartow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Lakeland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11.27%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Winter Haven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656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2.13%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Haines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2.70%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 Wales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21.05%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Mulberry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13.29%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Florence Villa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1177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5.52%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1177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5.52%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08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Arcadia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Bradenton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15.66%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 Placid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3.66%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Sarasota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30.93%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Avon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534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11.61%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Sebring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Rotonda West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4.18%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Venice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9.31%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0254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North 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18.52%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0266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Fruitville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22.41%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Palmetto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59.88%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Oneco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2.92%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Ellenton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6.98%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3292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358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12.42%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3292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358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12.42%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09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Ft Lauderdale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0092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Hollywood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30.40%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0142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Pompano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31.37%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Margate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1.40%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Deerfield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30.38%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0180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Lauderdale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39.66%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Dania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72.73%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Ft Lauderdale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Lauderdale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16.88%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Deerfield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Dania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1.56%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Hallandale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33.33%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Cooper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13.64%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Sunrise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6.67%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87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19.61%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1530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87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19.61%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Belle Glade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 Worth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17.74%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Stuart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47.19%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Okeechobee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3.48%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Delray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43.86%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0141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West Palm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22.22%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Boynton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4.35%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0188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Delray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 Palm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0268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Riviera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Tequesta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Boca Raton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Boynton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Royal Palm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2.38%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0399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Palm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17.78%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17.78%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Titusville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314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20.06%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Cocoa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10.11%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Vero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5.99%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Pierce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3.07%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0081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Melbourne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9.38%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Palm Bay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13.89%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Jensen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11.40%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Melbourne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32.69%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0171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Pierce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∞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0189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Sebastian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14.05%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Melbourne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12.84%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Satellite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7.81%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Port St Lucie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701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5.14%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0348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Cape Canaveral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24.75%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0358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White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0359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Port St John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15.83%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0366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Barefoot Bay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0394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Palm Bay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15.96%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0410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Viera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3616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480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13.27%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3616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480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13.27%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Myers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30.16%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0090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Cape Coral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Punta Gorda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394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12.94%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Port Charlotte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589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6.45%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Sanibel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9.76%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Labelle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Naples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9.14%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Saint James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488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7.17%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0192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Myers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Myers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633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4.11%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0299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Moore Haven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5.26%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Bonita Springs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424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17.92%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Lehigh Acres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486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22.63%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 Ft Myers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16.34%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0351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Fort Myers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15.05%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4380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488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11.64%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4380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488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11.64%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Key West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8.82%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South Miami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34.73%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Homestead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3.17%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North Miami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0098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Coral Gables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4.55%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Miami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23.33%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Marathon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9.44%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Key West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Key Largo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8.86%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0346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Miami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0374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Key Biscayne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35.00%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145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19.23%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754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145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19.23%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Plant City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38.64%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24.79%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0139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20.74%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0147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Odessa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0148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Riverview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2.58%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16.14%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0186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Brooksville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2.43%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Sun City Center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0248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West 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3.70%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Tampa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65.52%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0389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Ruskin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16.67%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13.56%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1645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13.56%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Clearwater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353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8.22%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 Petersburg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2.07%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0079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New Port Richey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433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6.24%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Pinellas Park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17.81%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Largo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45.28%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 Petersburg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362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14.64%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0158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Treasure Island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4.96%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0173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Holiday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10.31%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0238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Safety Harbor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281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23.84%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Seminole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941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132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14.45%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Madeira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2790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5.88%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Dunedin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582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59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10.31%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0305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St Pete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0335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Hudson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12.86%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7357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785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826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11.23%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7357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785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826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11.23%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0006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Deland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5.67%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New Smyrna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1.22%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0045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Palatka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Palm Coast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40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12.50%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HollyHill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249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26.91%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0127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Lake Helen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23.08%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Daytona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0255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Deltona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0.00%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0259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Debary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3.45%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0267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Ormond Beach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164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83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52.44%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0270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Port Orange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0.58%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0285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Edgewater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13.79%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0293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Interlachen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2.44%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0361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S Daytona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153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16.99%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1501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15.39%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1501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214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15.39%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9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99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0400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Orlando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295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17.63%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295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17.63%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295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52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17.63%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9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Total</w:t>
                  </w:r>
                </w:p>
              </w:tc>
              <w:tc>
                <w:tcPr>
                  <w:tcW w:w="11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37371</w:t>
                  </w:r>
                </w:p>
              </w:tc>
              <w:tc>
                <w:tcPr>
                  <w:tcW w:w="11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449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4440</w:t>
                  </w:r>
                </w:p>
              </w:tc>
              <w:tc>
                <w:tcPr>
                  <w:tcW w:w="11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4889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13.08%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8164" w:h="15840" w:orient="landscape"/>
      <w:pgMar w:top="1440" w:right="1440" w:bottom="1440" w:left="144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UNITNUMERICOBJbydistricts2018</dc:title>
</cp:coreProperties>
</file>