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D800" w14:textId="77777777" w:rsidR="00D91B7A" w:rsidRDefault="00717395" w:rsidP="00D91B7A">
      <w:pPr>
        <w:rPr>
          <w:rFonts w:ascii="Times New Roman" w:hAnsi="Times New Roman" w:cs="Times New Roman"/>
          <w:b/>
          <w:bCs/>
        </w:rPr>
      </w:pPr>
      <w:r w:rsidRPr="004C6930">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01C80699" wp14:editId="6F3B6707">
                <wp:simplePos x="0" y="0"/>
                <wp:positionH relativeFrom="column">
                  <wp:posOffset>1800225</wp:posOffset>
                </wp:positionH>
                <wp:positionV relativeFrom="paragraph">
                  <wp:posOffset>180975</wp:posOffset>
                </wp:positionV>
                <wp:extent cx="444817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404620"/>
                        </a:xfrm>
                        <a:prstGeom prst="rect">
                          <a:avLst/>
                        </a:prstGeom>
                        <a:solidFill>
                          <a:schemeClr val="bg1"/>
                        </a:solidFill>
                        <a:ln w="9525">
                          <a:solidFill>
                            <a:srgbClr val="000000"/>
                          </a:solidFill>
                          <a:miter lim="800000"/>
                          <a:headEnd/>
                          <a:tailEnd/>
                        </a:ln>
                      </wps:spPr>
                      <wps:txbx>
                        <w:txbxContent>
                          <w:p w14:paraId="0579E001" w14:textId="6AE63CD4" w:rsidR="00717395" w:rsidRPr="00D91B7A" w:rsidRDefault="00717395">
                            <w:pPr>
                              <w:rPr>
                                <w:b/>
                                <w:bCs/>
                                <w:sz w:val="36"/>
                                <w:szCs w:val="36"/>
                              </w:rPr>
                            </w:pPr>
                            <w:r w:rsidRPr="00D91B7A">
                              <w:rPr>
                                <w:b/>
                                <w:bCs/>
                                <w:sz w:val="36"/>
                                <w:szCs w:val="36"/>
                              </w:rPr>
                              <w:t>PUBLIC RELATIONS AWARDS  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80699" id="_x0000_t202" coordsize="21600,21600" o:spt="202" path="m,l,21600r21600,l21600,xe">
                <v:stroke joinstyle="miter"/>
                <v:path gradientshapeok="t" o:connecttype="rect"/>
              </v:shapetype>
              <v:shape id="Text Box 2" o:spid="_x0000_s1026" type="#_x0000_t202" style="position:absolute;margin-left:141.75pt;margin-top:14.25pt;width:3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" fillcolor="white [3212]">
                <v:textbox style="mso-fit-shape-to-text:t">
                  <w:txbxContent>
                    <w:p w14:paraId="0579E001" w14:textId="6AE63CD4" w:rsidR="00717395" w:rsidRPr="00D91B7A" w:rsidRDefault="00717395">
                      <w:pPr>
                        <w:rPr>
                          <w:b/>
                          <w:bCs/>
                          <w:sz w:val="36"/>
                          <w:szCs w:val="36"/>
                        </w:rPr>
                      </w:pPr>
                      <w:r w:rsidRPr="00D91B7A">
                        <w:rPr>
                          <w:b/>
                          <w:bCs/>
                          <w:sz w:val="36"/>
                          <w:szCs w:val="36"/>
                        </w:rPr>
                        <w:t>PUBLIC RELATIONS AWARDS  2021-2022</w:t>
                      </w:r>
                    </w:p>
                  </w:txbxContent>
                </v:textbox>
                <w10:wrap type="square"/>
              </v:shape>
            </w:pict>
          </mc:Fallback>
        </mc:AlternateContent>
      </w:r>
      <w:r w:rsidRPr="004C6930">
        <w:rPr>
          <w:rFonts w:ascii="Times New Roman" w:hAnsi="Times New Roman" w:cs="Times New Roman"/>
          <w:b/>
          <w:bCs/>
          <w:noProof/>
        </w:rPr>
        <w:drawing>
          <wp:inline distT="0" distB="0" distL="0" distR="0" wp14:anchorId="15DEC4EB" wp14:editId="56B43A23">
            <wp:extent cx="15811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581150" cy="1362075"/>
                    </a:xfrm>
                    <a:prstGeom prst="rect">
                      <a:avLst/>
                    </a:prstGeom>
                  </pic:spPr>
                </pic:pic>
              </a:graphicData>
            </a:graphic>
          </wp:inline>
        </w:drawing>
      </w:r>
      <w:r w:rsidR="00310E51" w:rsidRPr="004C6930">
        <w:rPr>
          <w:rFonts w:ascii="Times New Roman" w:hAnsi="Times New Roman" w:cs="Times New Roman"/>
          <w:b/>
          <w:bCs/>
        </w:rPr>
        <w:t xml:space="preserve">    </w:t>
      </w:r>
      <w:r w:rsidR="002746CC" w:rsidRPr="004C6930">
        <w:rPr>
          <w:rFonts w:ascii="Times New Roman" w:hAnsi="Times New Roman" w:cs="Times New Roman"/>
          <w:b/>
          <w:bCs/>
        </w:rPr>
        <w:t xml:space="preserve">        </w:t>
      </w:r>
      <w:r w:rsidRPr="004C6930">
        <w:rPr>
          <w:rFonts w:ascii="Times New Roman" w:hAnsi="Times New Roman" w:cs="Times New Roman"/>
          <w:b/>
          <w:bCs/>
        </w:rPr>
        <w:t xml:space="preserve">          </w:t>
      </w:r>
      <w:r w:rsidR="002746CC" w:rsidRPr="004C6930">
        <w:rPr>
          <w:rFonts w:ascii="Times New Roman" w:hAnsi="Times New Roman" w:cs="Times New Roman"/>
          <w:b/>
          <w:bCs/>
        </w:rPr>
        <w:t xml:space="preserve">  </w:t>
      </w:r>
    </w:p>
    <w:p w14:paraId="534F10CE" w14:textId="4AA72C50" w:rsidR="00310E51" w:rsidRPr="00D91B7A" w:rsidRDefault="00310E51" w:rsidP="00D91B7A">
      <w:pPr>
        <w:ind w:left="2160" w:firstLine="720"/>
        <w:rPr>
          <w:rStyle w:val="Heading2Char"/>
          <w:rFonts w:ascii="Times New Roman" w:eastAsiaTheme="minorHAnsi" w:hAnsi="Times New Roman" w:cs="Times New Roman"/>
          <w:b/>
          <w:bCs/>
          <w:color w:val="auto"/>
          <w:sz w:val="22"/>
          <w:szCs w:val="22"/>
        </w:rPr>
      </w:pPr>
      <w:r w:rsidRPr="00D91B7A">
        <w:rPr>
          <w:rStyle w:val="Heading2Char"/>
          <w:rFonts w:ascii="Times New Roman" w:hAnsi="Times New Roman" w:cs="Times New Roman"/>
          <w:b/>
          <w:bCs/>
          <w:color w:val="auto"/>
          <w:sz w:val="36"/>
          <w:szCs w:val="36"/>
        </w:rPr>
        <w:t>SOCIAL MEDIA AWARDS</w:t>
      </w:r>
    </w:p>
    <w:p w14:paraId="542ABAAE" w14:textId="3CCEF31F" w:rsidR="00310E51" w:rsidRPr="004C6930" w:rsidRDefault="00310E51">
      <w:pPr>
        <w:rPr>
          <w:rFonts w:ascii="Times New Roman" w:hAnsi="Times New Roman" w:cs="Times New Roman"/>
          <w:b/>
          <w:bCs/>
        </w:rPr>
      </w:pPr>
      <w:r w:rsidRPr="004C6930">
        <w:rPr>
          <w:rFonts w:ascii="Times New Roman" w:hAnsi="Times New Roman" w:cs="Times New Roman"/>
          <w:b/>
          <w:bCs/>
        </w:rPr>
        <w:t>Dare to Commit Social Media Award Citation</w:t>
      </w:r>
    </w:p>
    <w:p w14:paraId="5C8BB7BD" w14:textId="77777777" w:rsidR="00310E51" w:rsidRPr="004C6930" w:rsidRDefault="00310E51" w:rsidP="00310E51">
      <w:pPr>
        <w:rPr>
          <w:rFonts w:ascii="Times New Roman" w:hAnsi="Times New Roman" w:cs="Times New Roman"/>
        </w:rPr>
      </w:pPr>
      <w:r w:rsidRPr="004C6930">
        <w:rPr>
          <w:rFonts w:ascii="Times New Roman" w:hAnsi="Times New Roman" w:cs="Times New Roman"/>
          <w:b/>
          <w:bCs/>
        </w:rPr>
        <w:t xml:space="preserve">Unit </w:t>
      </w:r>
      <w:r w:rsidRPr="004C6930">
        <w:rPr>
          <w:rFonts w:ascii="Times New Roman" w:hAnsi="Times New Roman" w:cs="Times New Roman"/>
        </w:rPr>
        <w:t>Citation</w:t>
      </w:r>
    </w:p>
    <w:p w14:paraId="7714B908" w14:textId="77777777" w:rsidR="00310E51" w:rsidRPr="004C6930" w:rsidRDefault="00310E51" w:rsidP="00310E51">
      <w:pPr>
        <w:rPr>
          <w:rFonts w:ascii="Times New Roman" w:hAnsi="Times New Roman" w:cs="Times New Roman"/>
        </w:rPr>
      </w:pPr>
      <w:r w:rsidRPr="004C6930">
        <w:rPr>
          <w:rFonts w:ascii="Times New Roman" w:hAnsi="Times New Roman" w:cs="Times New Roman"/>
          <w:b/>
          <w:bCs/>
        </w:rPr>
        <w:t>District</w:t>
      </w:r>
      <w:r w:rsidRPr="004C6930">
        <w:rPr>
          <w:rFonts w:ascii="Times New Roman" w:hAnsi="Times New Roman" w:cs="Times New Roman"/>
        </w:rPr>
        <w:t xml:space="preserve"> Citation</w:t>
      </w:r>
    </w:p>
    <w:p w14:paraId="1F8D9B11" w14:textId="3AB0B0B8" w:rsidR="00310E51" w:rsidRPr="004C6930" w:rsidRDefault="00310E51">
      <w:pPr>
        <w:rPr>
          <w:rFonts w:ascii="Times New Roman" w:hAnsi="Times New Roman" w:cs="Times New Roman"/>
        </w:rPr>
      </w:pPr>
      <w:r w:rsidRPr="004C6930">
        <w:rPr>
          <w:rFonts w:ascii="Times New Roman" w:hAnsi="Times New Roman" w:cs="Times New Roman"/>
        </w:rPr>
        <w:t>• Award presented to all Units developing a properly branded social media account during the current ALA administrative year</w:t>
      </w:r>
      <w:r w:rsidR="00E1566F">
        <w:rPr>
          <w:rFonts w:ascii="Times New Roman" w:hAnsi="Times New Roman" w:cs="Times New Roman"/>
        </w:rPr>
        <w:t xml:space="preserve"> and </w:t>
      </w:r>
      <w:r w:rsidR="00405DF3">
        <w:rPr>
          <w:rFonts w:ascii="Times New Roman" w:hAnsi="Times New Roman" w:cs="Times New Roman"/>
        </w:rPr>
        <w:t>must</w:t>
      </w:r>
      <w:r w:rsidR="00E1566F">
        <w:rPr>
          <w:rFonts w:ascii="Times New Roman" w:hAnsi="Times New Roman" w:cs="Times New Roman"/>
        </w:rPr>
        <w:t xml:space="preserve"> include media posting to members about taking the ALA Academy courses ALA Branding Why It Matters and ALA Communication Methods</w:t>
      </w:r>
    </w:p>
    <w:p w14:paraId="4737B0F9" w14:textId="0FBAAFDE" w:rsidR="00310E51" w:rsidRPr="004C6930" w:rsidRDefault="00310E51">
      <w:pPr>
        <w:rPr>
          <w:rFonts w:ascii="Times New Roman" w:hAnsi="Times New Roman" w:cs="Times New Roman"/>
        </w:rPr>
      </w:pPr>
      <w:r w:rsidRPr="004C6930">
        <w:rPr>
          <w:rFonts w:ascii="Times New Roman" w:hAnsi="Times New Roman" w:cs="Times New Roman"/>
        </w:rPr>
        <w:t xml:space="preserve">• </w:t>
      </w:r>
      <w:r w:rsidR="00766684" w:rsidRPr="004C6930">
        <w:rPr>
          <w:rFonts w:ascii="Times New Roman" w:hAnsi="Times New Roman" w:cs="Times New Roman"/>
        </w:rPr>
        <w:t>I</w:t>
      </w:r>
      <w:r w:rsidRPr="004C6930">
        <w:rPr>
          <w:rFonts w:ascii="Times New Roman" w:hAnsi="Times New Roman" w:cs="Times New Roman"/>
        </w:rPr>
        <w:t>nformation OR name of site must be reported to the Dept of Florida PR Chairman</w:t>
      </w:r>
      <w:r w:rsidR="00766684" w:rsidRPr="004C6930">
        <w:rPr>
          <w:rFonts w:ascii="Times New Roman" w:hAnsi="Times New Roman" w:cs="Times New Roman"/>
        </w:rPr>
        <w:t xml:space="preserve"> Lisa Hoyland before April 1, 2022</w:t>
      </w:r>
    </w:p>
    <w:p w14:paraId="1E565795" w14:textId="4C793AD1" w:rsidR="00310E51" w:rsidRDefault="00310E51">
      <w:pPr>
        <w:rPr>
          <w:rFonts w:ascii="Times New Roman" w:hAnsi="Times New Roman" w:cs="Times New Roman"/>
        </w:rPr>
      </w:pPr>
      <w:r w:rsidRPr="004C6930">
        <w:rPr>
          <w:rFonts w:ascii="Times New Roman" w:hAnsi="Times New Roman" w:cs="Times New Roman"/>
        </w:rPr>
        <w:t xml:space="preserve"> • Website/Facebook page must conform to “Website and Social Media Guidelines” in the ALA Branding Guide.</w:t>
      </w:r>
    </w:p>
    <w:p w14:paraId="61D233CC" w14:textId="581A0B13" w:rsidR="00D91B7A" w:rsidRDefault="00D91B7A">
      <w:pPr>
        <w:rPr>
          <w:rFonts w:ascii="Times New Roman" w:hAnsi="Times New Roman" w:cs="Times New Roman"/>
        </w:rPr>
      </w:pPr>
    </w:p>
    <w:p w14:paraId="7A27BC4E" w14:textId="616FE575" w:rsidR="00D91B7A" w:rsidRDefault="00D91B7A">
      <w:pPr>
        <w:rPr>
          <w:rFonts w:ascii="Times New Roman" w:hAnsi="Times New Roman" w:cs="Times New Roman"/>
        </w:rPr>
      </w:pPr>
    </w:p>
    <w:p w14:paraId="1319B069" w14:textId="42D23BAC" w:rsidR="00D91B7A" w:rsidRPr="00D91B7A" w:rsidRDefault="00D91B7A" w:rsidP="00D91B7A">
      <w:pPr>
        <w:pStyle w:val="Heading2"/>
        <w:rPr>
          <w:rFonts w:ascii="Times New Roman" w:hAnsi="Times New Roman" w:cs="Times New Roman"/>
          <w:b/>
          <w:bCs/>
          <w:color w:val="auto"/>
          <w:sz w:val="36"/>
          <w:szCs w:val="36"/>
        </w:rPr>
      </w:pPr>
      <w:r>
        <w:rPr>
          <w:rFonts w:ascii="Times New Roman" w:hAnsi="Times New Roman" w:cs="Times New Roman"/>
          <w:b/>
          <w:bCs/>
          <w:color w:val="auto"/>
          <w:sz w:val="36"/>
          <w:szCs w:val="36"/>
        </w:rPr>
        <w:t xml:space="preserve">                                      </w:t>
      </w:r>
      <w:r w:rsidRPr="00D91B7A">
        <w:rPr>
          <w:rFonts w:ascii="Times New Roman" w:hAnsi="Times New Roman" w:cs="Times New Roman"/>
          <w:b/>
          <w:bCs/>
          <w:color w:val="auto"/>
          <w:sz w:val="36"/>
          <w:szCs w:val="36"/>
        </w:rPr>
        <w:t xml:space="preserve">MEDIA AWARDS </w:t>
      </w:r>
    </w:p>
    <w:p w14:paraId="5B91573A" w14:textId="77777777" w:rsidR="00D91B7A" w:rsidRDefault="00D91B7A" w:rsidP="00D91B7A">
      <w:pPr>
        <w:rPr>
          <w:rFonts w:ascii="Times New Roman" w:hAnsi="Times New Roman" w:cs="Times New Roman"/>
          <w:b/>
          <w:bCs/>
        </w:rPr>
      </w:pPr>
    </w:p>
    <w:p w14:paraId="71CC36EA" w14:textId="77777777" w:rsidR="00D91B7A" w:rsidRPr="004C6930" w:rsidRDefault="00D91B7A" w:rsidP="00D91B7A">
      <w:pPr>
        <w:rPr>
          <w:rFonts w:ascii="Times New Roman" w:hAnsi="Times New Roman" w:cs="Times New Roman"/>
        </w:rPr>
      </w:pPr>
      <w:r w:rsidRPr="004C6930">
        <w:rPr>
          <w:rFonts w:ascii="Times New Roman" w:hAnsi="Times New Roman" w:cs="Times New Roman"/>
          <w:b/>
          <w:bCs/>
        </w:rPr>
        <w:t>Best Overall Broadcast Citation:</w:t>
      </w:r>
      <w:r w:rsidRPr="004C6930">
        <w:rPr>
          <w:rFonts w:ascii="Times New Roman" w:hAnsi="Times New Roman" w:cs="Times New Roman"/>
        </w:rPr>
        <w:t xml:space="preserve"> </w:t>
      </w:r>
    </w:p>
    <w:p w14:paraId="4263AFF6" w14:textId="77777777" w:rsidR="00D91B7A" w:rsidRPr="004C6930" w:rsidRDefault="00D91B7A" w:rsidP="00D91B7A">
      <w:pPr>
        <w:rPr>
          <w:rFonts w:ascii="Times New Roman" w:hAnsi="Times New Roman" w:cs="Times New Roman"/>
        </w:rPr>
      </w:pPr>
      <w:r w:rsidRPr="004C6930">
        <w:rPr>
          <w:rFonts w:ascii="Times New Roman" w:hAnsi="Times New Roman" w:cs="Times New Roman"/>
          <w:b/>
          <w:bCs/>
        </w:rPr>
        <w:t xml:space="preserve">Unit </w:t>
      </w:r>
      <w:r w:rsidRPr="004C6930">
        <w:rPr>
          <w:rFonts w:ascii="Times New Roman" w:hAnsi="Times New Roman" w:cs="Times New Roman"/>
        </w:rPr>
        <w:t>Citation</w:t>
      </w:r>
    </w:p>
    <w:p w14:paraId="05623B13" w14:textId="77777777" w:rsidR="00D91B7A" w:rsidRPr="004C6930" w:rsidRDefault="00D91B7A" w:rsidP="00D91B7A">
      <w:pPr>
        <w:rPr>
          <w:rFonts w:ascii="Times New Roman" w:hAnsi="Times New Roman" w:cs="Times New Roman"/>
        </w:rPr>
      </w:pPr>
      <w:r w:rsidRPr="004C6930">
        <w:rPr>
          <w:rFonts w:ascii="Times New Roman" w:hAnsi="Times New Roman" w:cs="Times New Roman"/>
          <w:b/>
          <w:bCs/>
        </w:rPr>
        <w:t>District</w:t>
      </w:r>
      <w:r w:rsidRPr="004C6930">
        <w:rPr>
          <w:rFonts w:ascii="Times New Roman" w:hAnsi="Times New Roman" w:cs="Times New Roman"/>
        </w:rPr>
        <w:t xml:space="preserve"> Citation</w:t>
      </w:r>
    </w:p>
    <w:p w14:paraId="2480FF0D" w14:textId="77777777" w:rsidR="00D91B7A" w:rsidRPr="004C6930" w:rsidRDefault="00D91B7A" w:rsidP="00D91B7A">
      <w:pPr>
        <w:rPr>
          <w:rFonts w:ascii="Times New Roman" w:hAnsi="Times New Roman" w:cs="Times New Roman"/>
        </w:rPr>
      </w:pPr>
    </w:p>
    <w:p w14:paraId="03C56394" w14:textId="77777777" w:rsidR="00D91B7A" w:rsidRPr="004C6930" w:rsidRDefault="00D91B7A" w:rsidP="00D91B7A">
      <w:pPr>
        <w:rPr>
          <w:rFonts w:ascii="Times New Roman" w:hAnsi="Times New Roman" w:cs="Times New Roman"/>
        </w:rPr>
      </w:pPr>
      <w:r w:rsidRPr="004C6930">
        <w:rPr>
          <w:rFonts w:ascii="Times New Roman" w:hAnsi="Times New Roman" w:cs="Times New Roman"/>
        </w:rPr>
        <w:t xml:space="preserve"> Citation: For the best script for either radio or TV program by a Unit. Script verification from Radio and/or TV with written confirmation from said radio and/or TV. Unit effort/event narrative: Viola Starkey Citation: To the Unit with the best narrative describing their outstanding effort/event that positively projects our image or programs. </w:t>
      </w:r>
    </w:p>
    <w:p w14:paraId="4689CDAD" w14:textId="77777777" w:rsidR="00D91B7A" w:rsidRPr="004C6930" w:rsidRDefault="00D91B7A" w:rsidP="00D91B7A">
      <w:pPr>
        <w:rPr>
          <w:rFonts w:ascii="Times New Roman" w:hAnsi="Times New Roman" w:cs="Times New Roman"/>
        </w:rPr>
      </w:pPr>
      <w:r w:rsidRPr="004C6930">
        <w:rPr>
          <w:rFonts w:ascii="Times New Roman" w:hAnsi="Times New Roman" w:cs="Times New Roman"/>
        </w:rPr>
        <w:t xml:space="preserve">Criteria: </w:t>
      </w:r>
    </w:p>
    <w:p w14:paraId="2FA4466E" w14:textId="77777777" w:rsidR="00D91B7A" w:rsidRPr="004C6930" w:rsidRDefault="00D91B7A" w:rsidP="00D91B7A">
      <w:pPr>
        <w:rPr>
          <w:rFonts w:ascii="Times New Roman" w:hAnsi="Times New Roman" w:cs="Times New Roman"/>
        </w:rPr>
      </w:pPr>
      <w:r w:rsidRPr="004C6930">
        <w:rPr>
          <w:rFonts w:ascii="Times New Roman" w:hAnsi="Times New Roman" w:cs="Times New Roman"/>
        </w:rPr>
        <w:t xml:space="preserve">• Article must be written in a narrative form, not to exceed 300 words. </w:t>
      </w:r>
    </w:p>
    <w:p w14:paraId="4C2EC8F8" w14:textId="77777777" w:rsidR="00D91B7A" w:rsidRPr="004C6930" w:rsidRDefault="00D91B7A" w:rsidP="00D91B7A">
      <w:pPr>
        <w:rPr>
          <w:rFonts w:ascii="Times New Roman" w:hAnsi="Times New Roman" w:cs="Times New Roman"/>
        </w:rPr>
      </w:pPr>
      <w:r w:rsidRPr="004C6930">
        <w:rPr>
          <w:rFonts w:ascii="Times New Roman" w:hAnsi="Times New Roman" w:cs="Times New Roman"/>
        </w:rPr>
        <w:lastRenderedPageBreak/>
        <w:t>• Articles must be of some outstanding activity pertaining to the American Legion Auxiliary or some special community event that involved the Auxiliary. Activity must have taken place in the current Auxiliary year (April-March)</w:t>
      </w:r>
    </w:p>
    <w:p w14:paraId="39E0B839" w14:textId="77777777" w:rsidR="00D91B7A" w:rsidRPr="004C6930" w:rsidRDefault="00D91B7A" w:rsidP="00D91B7A">
      <w:pPr>
        <w:rPr>
          <w:rFonts w:ascii="Times New Roman" w:hAnsi="Times New Roman" w:cs="Times New Roman"/>
        </w:rPr>
      </w:pPr>
      <w:r w:rsidRPr="004C6930">
        <w:rPr>
          <w:rFonts w:ascii="Times New Roman" w:hAnsi="Times New Roman" w:cs="Times New Roman"/>
        </w:rPr>
        <w:t xml:space="preserve"> • Unit may submit more than one entry in any given year. </w:t>
      </w:r>
    </w:p>
    <w:p w14:paraId="7D082C49" w14:textId="77777777" w:rsidR="00D91B7A" w:rsidRPr="004C6930" w:rsidRDefault="00D91B7A" w:rsidP="00D91B7A">
      <w:pPr>
        <w:rPr>
          <w:rFonts w:ascii="Times New Roman" w:hAnsi="Times New Roman" w:cs="Times New Roman"/>
        </w:rPr>
      </w:pPr>
      <w:r w:rsidRPr="004C6930">
        <w:rPr>
          <w:rFonts w:ascii="Times New Roman" w:hAnsi="Times New Roman" w:cs="Times New Roman"/>
        </w:rPr>
        <w:t>• Articles must be signed by Unit President and Secretary or PR Chairman</w:t>
      </w:r>
    </w:p>
    <w:p w14:paraId="2877B2F9" w14:textId="77777777" w:rsidR="00D91B7A" w:rsidRPr="004C6930" w:rsidRDefault="00D91B7A">
      <w:pPr>
        <w:rPr>
          <w:rFonts w:ascii="Times New Roman" w:hAnsi="Times New Roman" w:cs="Times New Roman"/>
        </w:rPr>
      </w:pPr>
    </w:p>
    <w:p w14:paraId="402080BE" w14:textId="07F97F70" w:rsidR="005553F4" w:rsidRPr="004C6930" w:rsidRDefault="005553F4">
      <w:pPr>
        <w:rPr>
          <w:rFonts w:ascii="Times New Roman" w:hAnsi="Times New Roman" w:cs="Times New Roman"/>
        </w:rPr>
      </w:pPr>
      <w:r w:rsidRPr="004C6930">
        <w:rPr>
          <w:rFonts w:ascii="Times New Roman" w:hAnsi="Times New Roman" w:cs="Times New Roman"/>
        </w:rPr>
        <w:t xml:space="preserve"> </w:t>
      </w:r>
    </w:p>
    <w:p w14:paraId="099AB07A" w14:textId="4A20D338" w:rsidR="00766684" w:rsidRDefault="00766684" w:rsidP="00717395">
      <w:pPr>
        <w:pStyle w:val="Heading2"/>
        <w:rPr>
          <w:rFonts w:ascii="Times New Roman" w:hAnsi="Times New Roman" w:cs="Times New Roman"/>
          <w:b/>
          <w:bCs/>
          <w:color w:val="auto"/>
          <w:sz w:val="36"/>
          <w:szCs w:val="36"/>
        </w:rPr>
      </w:pPr>
      <w:r w:rsidRPr="004C6930">
        <w:rPr>
          <w:rFonts w:ascii="Times New Roman" w:hAnsi="Times New Roman" w:cs="Times New Roman"/>
          <w:sz w:val="22"/>
          <w:szCs w:val="22"/>
        </w:rPr>
        <w:tab/>
      </w:r>
      <w:r w:rsidRPr="004C6930">
        <w:rPr>
          <w:rFonts w:ascii="Times New Roman" w:hAnsi="Times New Roman" w:cs="Times New Roman"/>
          <w:sz w:val="22"/>
          <w:szCs w:val="22"/>
        </w:rPr>
        <w:tab/>
      </w:r>
      <w:r w:rsidRPr="004C6930">
        <w:rPr>
          <w:rFonts w:ascii="Times New Roman" w:hAnsi="Times New Roman" w:cs="Times New Roman"/>
          <w:sz w:val="22"/>
          <w:szCs w:val="22"/>
        </w:rPr>
        <w:tab/>
      </w:r>
      <w:r w:rsidRPr="00D91B7A">
        <w:rPr>
          <w:rFonts w:ascii="Times New Roman" w:hAnsi="Times New Roman" w:cs="Times New Roman"/>
          <w:b/>
          <w:bCs/>
          <w:color w:val="auto"/>
          <w:sz w:val="36"/>
          <w:szCs w:val="36"/>
        </w:rPr>
        <w:t>NEWSLETTER AWARD</w:t>
      </w:r>
    </w:p>
    <w:p w14:paraId="287FCE79" w14:textId="77777777" w:rsidR="00D91B7A" w:rsidRPr="00D91B7A" w:rsidRDefault="00D91B7A" w:rsidP="00D91B7A"/>
    <w:p w14:paraId="29C6B37B" w14:textId="36D57CE2" w:rsidR="005553F4" w:rsidRPr="004C6930" w:rsidRDefault="005553F4">
      <w:pPr>
        <w:rPr>
          <w:rFonts w:ascii="Times New Roman" w:hAnsi="Times New Roman" w:cs="Times New Roman"/>
        </w:rPr>
      </w:pPr>
      <w:r w:rsidRPr="00D91B7A">
        <w:rPr>
          <w:rFonts w:ascii="Times New Roman" w:hAnsi="Times New Roman" w:cs="Times New Roman"/>
          <w:b/>
          <w:bCs/>
          <w:sz w:val="24"/>
          <w:szCs w:val="24"/>
        </w:rPr>
        <w:t>DARE TO COMMIT NEWSLETTER</w:t>
      </w:r>
      <w:r w:rsidRPr="004C6930">
        <w:rPr>
          <w:rFonts w:ascii="Times New Roman" w:hAnsi="Times New Roman" w:cs="Times New Roman"/>
        </w:rPr>
        <w:t>:</w:t>
      </w:r>
    </w:p>
    <w:p w14:paraId="7147B223" w14:textId="6912BA6C" w:rsidR="005553F4" w:rsidRPr="004C6930" w:rsidRDefault="005553F4">
      <w:pPr>
        <w:rPr>
          <w:rFonts w:ascii="Times New Roman" w:hAnsi="Times New Roman" w:cs="Times New Roman"/>
        </w:rPr>
      </w:pPr>
      <w:r w:rsidRPr="004C6930">
        <w:rPr>
          <w:rFonts w:ascii="Times New Roman" w:hAnsi="Times New Roman" w:cs="Times New Roman"/>
        </w:rPr>
        <w:t xml:space="preserve"> </w:t>
      </w:r>
      <w:r w:rsidRPr="004C6930">
        <w:rPr>
          <w:rFonts w:ascii="Times New Roman" w:hAnsi="Times New Roman" w:cs="Times New Roman"/>
          <w:b/>
          <w:bCs/>
        </w:rPr>
        <w:t>Uni</w:t>
      </w:r>
      <w:r w:rsidRPr="004C6930">
        <w:rPr>
          <w:rFonts w:ascii="Times New Roman" w:hAnsi="Times New Roman" w:cs="Times New Roman"/>
        </w:rPr>
        <w:t xml:space="preserve">t  Newsletter – Award for a Unit unable to publish a larger formal newsletter but sends out a newsletter in a form of a letter to their members. </w:t>
      </w:r>
    </w:p>
    <w:p w14:paraId="54296C26" w14:textId="7F6A50B7" w:rsidR="005553F4" w:rsidRPr="004C6930" w:rsidRDefault="005553F4">
      <w:pPr>
        <w:rPr>
          <w:rFonts w:ascii="Times New Roman" w:hAnsi="Times New Roman" w:cs="Times New Roman"/>
        </w:rPr>
      </w:pPr>
      <w:r w:rsidRPr="004C6930">
        <w:rPr>
          <w:rFonts w:ascii="Times New Roman" w:hAnsi="Times New Roman" w:cs="Times New Roman"/>
          <w:b/>
          <w:bCs/>
        </w:rPr>
        <w:t>District</w:t>
      </w:r>
      <w:r w:rsidRPr="004C6930">
        <w:rPr>
          <w:rFonts w:ascii="Times New Roman" w:hAnsi="Times New Roman" w:cs="Times New Roman"/>
        </w:rPr>
        <w:t xml:space="preserve">  Newsletter – Award for a District who prefers not to publish a large formal newsletter but sends out a newsletter in the form of a letter to their members. </w:t>
      </w:r>
    </w:p>
    <w:p w14:paraId="6FB46BE0" w14:textId="5744475B" w:rsidR="005553F4" w:rsidRPr="004C6930" w:rsidRDefault="005553F4">
      <w:pPr>
        <w:rPr>
          <w:rFonts w:ascii="Times New Roman" w:hAnsi="Times New Roman" w:cs="Times New Roman"/>
        </w:rPr>
      </w:pPr>
      <w:r w:rsidRPr="004C6930">
        <w:rPr>
          <w:rFonts w:ascii="Times New Roman" w:hAnsi="Times New Roman" w:cs="Times New Roman"/>
        </w:rPr>
        <w:t xml:space="preserve">Criteria for Newsletter Publications: </w:t>
      </w:r>
    </w:p>
    <w:p w14:paraId="21A50AA8" w14:textId="77777777" w:rsidR="005553F4" w:rsidRPr="004C6930" w:rsidRDefault="005553F4">
      <w:pPr>
        <w:rPr>
          <w:rFonts w:ascii="Times New Roman" w:hAnsi="Times New Roman" w:cs="Times New Roman"/>
        </w:rPr>
      </w:pPr>
      <w:r w:rsidRPr="004C6930">
        <w:rPr>
          <w:rFonts w:ascii="Times New Roman" w:hAnsi="Times New Roman" w:cs="Times New Roman"/>
        </w:rPr>
        <w:t xml:space="preserve">• Units to send one copy of each of three (3) issues to be judged (published between April/March) to the District PR Chairman, postmarked no later than the deadline. </w:t>
      </w:r>
    </w:p>
    <w:p w14:paraId="503085DD" w14:textId="77777777" w:rsidR="005553F4" w:rsidRPr="004C6930" w:rsidRDefault="005553F4">
      <w:pPr>
        <w:rPr>
          <w:rFonts w:ascii="Times New Roman" w:hAnsi="Times New Roman" w:cs="Times New Roman"/>
        </w:rPr>
      </w:pPr>
      <w:r w:rsidRPr="004C6930">
        <w:rPr>
          <w:rFonts w:ascii="Times New Roman" w:hAnsi="Times New Roman" w:cs="Times New Roman"/>
        </w:rPr>
        <w:t xml:space="preserve">• Include a copy of the Unit’s Annual Public Relations Report with entry. </w:t>
      </w:r>
    </w:p>
    <w:p w14:paraId="62703A2F" w14:textId="06751A22" w:rsidR="00717395" w:rsidRPr="004C6930" w:rsidRDefault="005553F4">
      <w:pPr>
        <w:rPr>
          <w:rFonts w:ascii="Times New Roman" w:hAnsi="Times New Roman" w:cs="Times New Roman"/>
        </w:rPr>
      </w:pPr>
      <w:r w:rsidRPr="004C6930">
        <w:rPr>
          <w:rFonts w:ascii="Times New Roman" w:hAnsi="Times New Roman" w:cs="Times New Roman"/>
        </w:rPr>
        <w:t xml:space="preserve">• Entries to be judged as follows:  </w:t>
      </w:r>
    </w:p>
    <w:p w14:paraId="5DBF682D" w14:textId="77777777" w:rsidR="005553F4" w:rsidRPr="004C6930" w:rsidRDefault="005553F4" w:rsidP="00717395">
      <w:pPr>
        <w:pStyle w:val="ListParagraph"/>
        <w:numPr>
          <w:ilvl w:val="0"/>
          <w:numId w:val="3"/>
        </w:numPr>
        <w:rPr>
          <w:rFonts w:ascii="Times New Roman" w:hAnsi="Times New Roman" w:cs="Times New Roman"/>
        </w:rPr>
      </w:pPr>
      <w:r w:rsidRPr="004C6930">
        <w:rPr>
          <w:rFonts w:ascii="Times New Roman" w:hAnsi="Times New Roman" w:cs="Times New Roman"/>
        </w:rPr>
        <w:t xml:space="preserve">Unit/District name, number, address, editor’s name……………….10 points </w:t>
      </w:r>
    </w:p>
    <w:p w14:paraId="5DE9B690" w14:textId="1C260BF1" w:rsidR="005553F4" w:rsidRPr="004C6930" w:rsidRDefault="005553F4" w:rsidP="00717395">
      <w:pPr>
        <w:pStyle w:val="ListParagraph"/>
        <w:numPr>
          <w:ilvl w:val="0"/>
          <w:numId w:val="3"/>
        </w:numPr>
        <w:rPr>
          <w:rFonts w:ascii="Times New Roman" w:hAnsi="Times New Roman" w:cs="Times New Roman"/>
        </w:rPr>
      </w:pPr>
      <w:r w:rsidRPr="004C6930">
        <w:rPr>
          <w:rFonts w:ascii="Times New Roman" w:hAnsi="Times New Roman" w:cs="Times New Roman"/>
        </w:rPr>
        <w:t xml:space="preserve">Meeting information (time, place &amp; contact if needed)……………10 points </w:t>
      </w:r>
    </w:p>
    <w:p w14:paraId="280B0035" w14:textId="0AD089CA" w:rsidR="005553F4" w:rsidRPr="004C6930" w:rsidRDefault="005553F4" w:rsidP="00717395">
      <w:pPr>
        <w:pStyle w:val="ListParagraph"/>
        <w:numPr>
          <w:ilvl w:val="0"/>
          <w:numId w:val="3"/>
        </w:numPr>
        <w:rPr>
          <w:rFonts w:ascii="Times New Roman" w:hAnsi="Times New Roman" w:cs="Times New Roman"/>
        </w:rPr>
      </w:pPr>
      <w:r w:rsidRPr="004C6930">
        <w:rPr>
          <w:rFonts w:ascii="Times New Roman" w:hAnsi="Times New Roman" w:cs="Times New Roman"/>
        </w:rPr>
        <w:t xml:space="preserve">Member information (new members, illness, etc.)………………….15 points </w:t>
      </w:r>
    </w:p>
    <w:p w14:paraId="15D39B5F" w14:textId="06BC389A" w:rsidR="005553F4" w:rsidRPr="004C6930" w:rsidRDefault="005553F4" w:rsidP="00717395">
      <w:pPr>
        <w:pStyle w:val="ListParagraph"/>
        <w:numPr>
          <w:ilvl w:val="0"/>
          <w:numId w:val="3"/>
        </w:numPr>
        <w:rPr>
          <w:rFonts w:ascii="Times New Roman" w:hAnsi="Times New Roman" w:cs="Times New Roman"/>
        </w:rPr>
      </w:pPr>
      <w:r w:rsidRPr="004C6930">
        <w:rPr>
          <w:rFonts w:ascii="Times New Roman" w:hAnsi="Times New Roman" w:cs="Times New Roman"/>
        </w:rPr>
        <w:t>Summary of recently completed projects or activities……………</w:t>
      </w:r>
      <w:r w:rsidR="00717395" w:rsidRPr="004C6930">
        <w:rPr>
          <w:rFonts w:ascii="Times New Roman" w:hAnsi="Times New Roman" w:cs="Times New Roman"/>
        </w:rPr>
        <w:t xml:space="preserve"> </w:t>
      </w:r>
      <w:r w:rsidRPr="004C6930">
        <w:rPr>
          <w:rFonts w:ascii="Times New Roman" w:hAnsi="Times New Roman" w:cs="Times New Roman"/>
        </w:rPr>
        <w:t>10 points</w:t>
      </w:r>
    </w:p>
    <w:p w14:paraId="749366E2" w14:textId="7DD42EB4" w:rsidR="005553F4" w:rsidRPr="004C6930" w:rsidRDefault="005553F4" w:rsidP="00717395">
      <w:pPr>
        <w:pStyle w:val="ListParagraph"/>
        <w:numPr>
          <w:ilvl w:val="0"/>
          <w:numId w:val="3"/>
        </w:numPr>
        <w:rPr>
          <w:rFonts w:ascii="Times New Roman" w:hAnsi="Times New Roman" w:cs="Times New Roman"/>
        </w:rPr>
      </w:pPr>
      <w:r w:rsidRPr="004C6930">
        <w:rPr>
          <w:rFonts w:ascii="Times New Roman" w:hAnsi="Times New Roman" w:cs="Times New Roman"/>
        </w:rPr>
        <w:t xml:space="preserve">Public Relations 2020-21 o Upcoming Unit activity(s)………………25 points </w:t>
      </w:r>
    </w:p>
    <w:p w14:paraId="1542132E" w14:textId="157E9493" w:rsidR="00E1566F" w:rsidRDefault="005553F4" w:rsidP="00717395">
      <w:pPr>
        <w:pStyle w:val="ListParagraph"/>
        <w:numPr>
          <w:ilvl w:val="0"/>
          <w:numId w:val="3"/>
        </w:numPr>
        <w:rPr>
          <w:rFonts w:ascii="Times New Roman" w:hAnsi="Times New Roman" w:cs="Times New Roman"/>
        </w:rPr>
      </w:pPr>
      <w:r w:rsidRPr="004C6930">
        <w:rPr>
          <w:rFonts w:ascii="Times New Roman" w:hAnsi="Times New Roman" w:cs="Times New Roman"/>
        </w:rPr>
        <w:t>Auxiliary programs…………………………………………………</w:t>
      </w:r>
      <w:r w:rsidR="00E1566F">
        <w:rPr>
          <w:rFonts w:ascii="Times New Roman" w:hAnsi="Times New Roman" w:cs="Times New Roman"/>
        </w:rPr>
        <w:t xml:space="preserve">   </w:t>
      </w:r>
      <w:r w:rsidRPr="004C6930">
        <w:rPr>
          <w:rFonts w:ascii="Times New Roman" w:hAnsi="Times New Roman" w:cs="Times New Roman"/>
        </w:rPr>
        <w:t>1</w:t>
      </w:r>
      <w:r w:rsidR="00E1566F">
        <w:rPr>
          <w:rFonts w:ascii="Times New Roman" w:hAnsi="Times New Roman" w:cs="Times New Roman"/>
        </w:rPr>
        <w:t>0</w:t>
      </w:r>
      <w:r w:rsidRPr="004C6930">
        <w:rPr>
          <w:rFonts w:ascii="Times New Roman" w:hAnsi="Times New Roman" w:cs="Times New Roman"/>
        </w:rPr>
        <w:t xml:space="preserve"> points</w:t>
      </w:r>
    </w:p>
    <w:p w14:paraId="206A4B26" w14:textId="77777777" w:rsidR="00E1566F" w:rsidRDefault="00E1566F" w:rsidP="00717395">
      <w:pPr>
        <w:pStyle w:val="ListParagraph"/>
        <w:numPr>
          <w:ilvl w:val="0"/>
          <w:numId w:val="3"/>
        </w:numPr>
        <w:rPr>
          <w:rFonts w:ascii="Times New Roman" w:hAnsi="Times New Roman" w:cs="Times New Roman"/>
        </w:rPr>
      </w:pPr>
      <w:r>
        <w:rPr>
          <w:rFonts w:ascii="Times New Roman" w:hAnsi="Times New Roman" w:cs="Times New Roman"/>
        </w:rPr>
        <w:t xml:space="preserve"> Promoting ALA Academy Courses: ALA Branding Why It Matters </w:t>
      </w:r>
    </w:p>
    <w:p w14:paraId="60A1262C" w14:textId="330DA1A4" w:rsidR="005553F4" w:rsidRPr="004C6930" w:rsidRDefault="00E1566F" w:rsidP="00E1566F">
      <w:pPr>
        <w:pStyle w:val="ListParagraph"/>
        <w:rPr>
          <w:rFonts w:ascii="Times New Roman" w:hAnsi="Times New Roman" w:cs="Times New Roman"/>
        </w:rPr>
      </w:pPr>
      <w:r>
        <w:rPr>
          <w:rFonts w:ascii="Times New Roman" w:hAnsi="Times New Roman" w:cs="Times New Roman"/>
        </w:rPr>
        <w:t>and ALA Communication Methods</w:t>
      </w:r>
      <w:r w:rsidR="005553F4" w:rsidRPr="004C6930">
        <w:rPr>
          <w:rFonts w:ascii="Times New Roman" w:hAnsi="Times New Roman" w:cs="Times New Roman"/>
        </w:rPr>
        <w:t xml:space="preserve"> </w:t>
      </w:r>
      <w:r>
        <w:rPr>
          <w:rFonts w:ascii="Times New Roman" w:hAnsi="Times New Roman" w:cs="Times New Roman"/>
        </w:rPr>
        <w:t xml:space="preserve">                                                     10 points</w:t>
      </w:r>
    </w:p>
    <w:p w14:paraId="084C1429" w14:textId="353548E5" w:rsidR="005553F4" w:rsidRPr="004C6930" w:rsidRDefault="005553F4" w:rsidP="00717395">
      <w:pPr>
        <w:pStyle w:val="ListParagraph"/>
        <w:numPr>
          <w:ilvl w:val="0"/>
          <w:numId w:val="3"/>
        </w:numPr>
        <w:rPr>
          <w:rFonts w:ascii="Times New Roman" w:hAnsi="Times New Roman" w:cs="Times New Roman"/>
        </w:rPr>
      </w:pPr>
      <w:r w:rsidRPr="004C6930">
        <w:rPr>
          <w:rFonts w:ascii="Times New Roman" w:hAnsi="Times New Roman" w:cs="Times New Roman"/>
        </w:rPr>
        <w:t>General Appearance…………………………………………………</w:t>
      </w:r>
      <w:r w:rsidR="00E1566F">
        <w:rPr>
          <w:rFonts w:ascii="Times New Roman" w:hAnsi="Times New Roman" w:cs="Times New Roman"/>
        </w:rPr>
        <w:t xml:space="preserve">   </w:t>
      </w:r>
      <w:r w:rsidRPr="004C6930">
        <w:rPr>
          <w:rFonts w:ascii="Times New Roman" w:hAnsi="Times New Roman" w:cs="Times New Roman"/>
        </w:rPr>
        <w:t>1</w:t>
      </w:r>
      <w:r w:rsidR="00E1566F">
        <w:rPr>
          <w:rFonts w:ascii="Times New Roman" w:hAnsi="Times New Roman" w:cs="Times New Roman"/>
        </w:rPr>
        <w:t>0</w:t>
      </w:r>
      <w:r w:rsidRPr="004C6930">
        <w:rPr>
          <w:rFonts w:ascii="Times New Roman" w:hAnsi="Times New Roman" w:cs="Times New Roman"/>
        </w:rPr>
        <w:t xml:space="preserve"> points </w:t>
      </w:r>
    </w:p>
    <w:p w14:paraId="5815D396" w14:textId="4B01D893" w:rsidR="005553F4" w:rsidRPr="004C6930" w:rsidRDefault="005553F4" w:rsidP="00717395">
      <w:pPr>
        <w:pStyle w:val="ListParagraph"/>
        <w:numPr>
          <w:ilvl w:val="0"/>
          <w:numId w:val="3"/>
        </w:numPr>
        <w:rPr>
          <w:rFonts w:ascii="Times New Roman" w:hAnsi="Times New Roman" w:cs="Times New Roman"/>
        </w:rPr>
      </w:pPr>
      <w:r w:rsidRPr="004C6930">
        <w:rPr>
          <w:rFonts w:ascii="Times New Roman" w:hAnsi="Times New Roman" w:cs="Times New Roman"/>
        </w:rPr>
        <w:t>Total possible points…………………………………………………</w:t>
      </w:r>
      <w:r w:rsidR="00E1566F">
        <w:rPr>
          <w:rFonts w:ascii="Times New Roman" w:hAnsi="Times New Roman" w:cs="Times New Roman"/>
        </w:rPr>
        <w:t xml:space="preserve"> </w:t>
      </w:r>
      <w:r w:rsidRPr="004C6930">
        <w:rPr>
          <w:rFonts w:ascii="Times New Roman" w:hAnsi="Times New Roman" w:cs="Times New Roman"/>
        </w:rPr>
        <w:t xml:space="preserve">100 points </w:t>
      </w:r>
    </w:p>
    <w:p w14:paraId="6B3EFBCB" w14:textId="16631D89" w:rsidR="005553F4" w:rsidRPr="004C6930" w:rsidRDefault="005553F4">
      <w:pPr>
        <w:rPr>
          <w:rFonts w:ascii="Times New Roman" w:hAnsi="Times New Roman" w:cs="Times New Roman"/>
        </w:rPr>
      </w:pPr>
      <w:r w:rsidRPr="00D91B7A">
        <w:rPr>
          <w:rFonts w:ascii="Times New Roman" w:hAnsi="Times New Roman" w:cs="Times New Roman"/>
          <w:b/>
          <w:bCs/>
          <w:sz w:val="24"/>
          <w:szCs w:val="24"/>
        </w:rPr>
        <w:t>IF YOU HAVE A JOINT NEWSLETTER</w:t>
      </w:r>
      <w:r w:rsidRPr="004C6930">
        <w:rPr>
          <w:rFonts w:ascii="Times New Roman" w:hAnsi="Times New Roman" w:cs="Times New Roman"/>
        </w:rPr>
        <w:t xml:space="preserve">: To the Unit with the best joint newsletter publication. </w:t>
      </w:r>
    </w:p>
    <w:p w14:paraId="7726190E" w14:textId="77777777" w:rsidR="005553F4" w:rsidRPr="004C6930" w:rsidRDefault="005553F4">
      <w:pPr>
        <w:rPr>
          <w:rFonts w:ascii="Times New Roman" w:hAnsi="Times New Roman" w:cs="Times New Roman"/>
        </w:rPr>
      </w:pPr>
      <w:r w:rsidRPr="004C6930">
        <w:rPr>
          <w:rFonts w:ascii="Times New Roman" w:hAnsi="Times New Roman" w:cs="Times New Roman"/>
        </w:rPr>
        <w:t xml:space="preserve">Criteria for Newsletter Publications: </w:t>
      </w:r>
    </w:p>
    <w:p w14:paraId="015DE1FF" w14:textId="77777777" w:rsidR="005553F4" w:rsidRPr="004C6930" w:rsidRDefault="005553F4">
      <w:pPr>
        <w:rPr>
          <w:rFonts w:ascii="Times New Roman" w:hAnsi="Times New Roman" w:cs="Times New Roman"/>
        </w:rPr>
      </w:pPr>
      <w:r w:rsidRPr="004C6930">
        <w:rPr>
          <w:rFonts w:ascii="Times New Roman" w:hAnsi="Times New Roman" w:cs="Times New Roman"/>
        </w:rPr>
        <w:t xml:space="preserve">• Send one copy each of three (3) issues to be judged. Published between April-March to the District PR Chairman, postmarked no later than the deadline. </w:t>
      </w:r>
    </w:p>
    <w:p w14:paraId="4BE837AA" w14:textId="77777777" w:rsidR="005553F4" w:rsidRPr="004C6930" w:rsidRDefault="005553F4">
      <w:pPr>
        <w:rPr>
          <w:rFonts w:ascii="Times New Roman" w:hAnsi="Times New Roman" w:cs="Times New Roman"/>
        </w:rPr>
      </w:pPr>
      <w:r w:rsidRPr="004C6930">
        <w:rPr>
          <w:rFonts w:ascii="Times New Roman" w:hAnsi="Times New Roman" w:cs="Times New Roman"/>
        </w:rPr>
        <w:t xml:space="preserve">• Include a copy of the Unit’s Annual Public Relations Report. </w:t>
      </w:r>
    </w:p>
    <w:p w14:paraId="3D346F6D" w14:textId="77777777" w:rsidR="005553F4" w:rsidRPr="004C6930" w:rsidRDefault="005553F4">
      <w:pPr>
        <w:rPr>
          <w:rFonts w:ascii="Times New Roman" w:hAnsi="Times New Roman" w:cs="Times New Roman"/>
        </w:rPr>
      </w:pPr>
      <w:r w:rsidRPr="004C6930">
        <w:rPr>
          <w:rFonts w:ascii="Times New Roman" w:hAnsi="Times New Roman" w:cs="Times New Roman"/>
        </w:rPr>
        <w:t xml:space="preserve">• Entries will be judged as follows: </w:t>
      </w:r>
    </w:p>
    <w:p w14:paraId="5DA4E1CF" w14:textId="746CFAC0" w:rsidR="005553F4" w:rsidRPr="004C6930" w:rsidRDefault="005553F4" w:rsidP="00717395">
      <w:pPr>
        <w:pStyle w:val="ListParagraph"/>
        <w:numPr>
          <w:ilvl w:val="0"/>
          <w:numId w:val="4"/>
        </w:numPr>
        <w:rPr>
          <w:rFonts w:ascii="Times New Roman" w:hAnsi="Times New Roman" w:cs="Times New Roman"/>
        </w:rPr>
      </w:pPr>
      <w:r w:rsidRPr="004C6930">
        <w:rPr>
          <w:rFonts w:ascii="Times New Roman" w:hAnsi="Times New Roman" w:cs="Times New Roman"/>
        </w:rPr>
        <w:lastRenderedPageBreak/>
        <w:t>Masthead (emblem, name of newsletter, date &amp; editors name….</w:t>
      </w:r>
      <w:r w:rsidR="00981508">
        <w:rPr>
          <w:rFonts w:ascii="Times New Roman" w:hAnsi="Times New Roman" w:cs="Times New Roman"/>
        </w:rPr>
        <w:t xml:space="preserve">         </w:t>
      </w:r>
      <w:r w:rsidRPr="004C6930">
        <w:rPr>
          <w:rFonts w:ascii="Times New Roman" w:hAnsi="Times New Roman" w:cs="Times New Roman"/>
        </w:rPr>
        <w:t>10 points</w:t>
      </w:r>
    </w:p>
    <w:p w14:paraId="1D95B2B4" w14:textId="7429C85C" w:rsidR="005553F4" w:rsidRPr="004C6930" w:rsidRDefault="005553F4" w:rsidP="00717395">
      <w:pPr>
        <w:pStyle w:val="ListParagraph"/>
        <w:numPr>
          <w:ilvl w:val="0"/>
          <w:numId w:val="4"/>
        </w:numPr>
        <w:rPr>
          <w:rFonts w:ascii="Times New Roman" w:hAnsi="Times New Roman" w:cs="Times New Roman"/>
        </w:rPr>
      </w:pPr>
      <w:r w:rsidRPr="004C6930">
        <w:rPr>
          <w:rFonts w:ascii="Times New Roman" w:hAnsi="Times New Roman" w:cs="Times New Roman"/>
        </w:rPr>
        <w:t xml:space="preserve">Meeting information (time, place &amp; contact if needed)………………10 points </w:t>
      </w:r>
    </w:p>
    <w:p w14:paraId="6A1AC86C" w14:textId="489489C9" w:rsidR="005553F4" w:rsidRPr="004C6930" w:rsidRDefault="005553F4" w:rsidP="00717395">
      <w:pPr>
        <w:pStyle w:val="ListParagraph"/>
        <w:numPr>
          <w:ilvl w:val="0"/>
          <w:numId w:val="4"/>
        </w:numPr>
        <w:rPr>
          <w:rFonts w:ascii="Times New Roman" w:hAnsi="Times New Roman" w:cs="Times New Roman"/>
        </w:rPr>
      </w:pPr>
      <w:r w:rsidRPr="004C6930">
        <w:rPr>
          <w:rFonts w:ascii="Times New Roman" w:hAnsi="Times New Roman" w:cs="Times New Roman"/>
        </w:rPr>
        <w:t>Unit Officers &amp; Chairmen (list or names by articles)………………</w:t>
      </w:r>
      <w:r w:rsidR="00981508">
        <w:rPr>
          <w:rFonts w:ascii="Times New Roman" w:hAnsi="Times New Roman" w:cs="Times New Roman"/>
        </w:rPr>
        <w:t xml:space="preserve">    </w:t>
      </w:r>
      <w:r w:rsidRPr="004C6930">
        <w:rPr>
          <w:rFonts w:ascii="Times New Roman" w:hAnsi="Times New Roman" w:cs="Times New Roman"/>
        </w:rPr>
        <w:t xml:space="preserve">5 points </w:t>
      </w:r>
    </w:p>
    <w:p w14:paraId="113C3098" w14:textId="2549E3DE" w:rsidR="005553F4" w:rsidRPr="004C6930" w:rsidRDefault="005553F4" w:rsidP="00717395">
      <w:pPr>
        <w:pStyle w:val="ListParagraph"/>
        <w:numPr>
          <w:ilvl w:val="0"/>
          <w:numId w:val="4"/>
        </w:numPr>
        <w:rPr>
          <w:rFonts w:ascii="Times New Roman" w:hAnsi="Times New Roman" w:cs="Times New Roman"/>
        </w:rPr>
      </w:pPr>
      <w:r w:rsidRPr="004C6930">
        <w:rPr>
          <w:rFonts w:ascii="Times New Roman" w:hAnsi="Times New Roman" w:cs="Times New Roman"/>
        </w:rPr>
        <w:t>Member information (new members, illness, birthday, etc.)……..</w:t>
      </w:r>
      <w:r w:rsidR="00981508">
        <w:rPr>
          <w:rFonts w:ascii="Times New Roman" w:hAnsi="Times New Roman" w:cs="Times New Roman"/>
        </w:rPr>
        <w:t xml:space="preserve">       </w:t>
      </w:r>
      <w:r w:rsidRPr="004C6930">
        <w:rPr>
          <w:rFonts w:ascii="Times New Roman" w:hAnsi="Times New Roman" w:cs="Times New Roman"/>
        </w:rPr>
        <w:t xml:space="preserve">10 points </w:t>
      </w:r>
    </w:p>
    <w:p w14:paraId="03EC73ED" w14:textId="13DC9E79" w:rsidR="005553F4" w:rsidRPr="004C6930" w:rsidRDefault="005553F4" w:rsidP="00717395">
      <w:pPr>
        <w:pStyle w:val="ListParagraph"/>
        <w:numPr>
          <w:ilvl w:val="0"/>
          <w:numId w:val="4"/>
        </w:numPr>
        <w:rPr>
          <w:rFonts w:ascii="Times New Roman" w:hAnsi="Times New Roman" w:cs="Times New Roman"/>
        </w:rPr>
      </w:pPr>
      <w:r w:rsidRPr="004C6930">
        <w:rPr>
          <w:rFonts w:ascii="Times New Roman" w:hAnsi="Times New Roman" w:cs="Times New Roman"/>
        </w:rPr>
        <w:t>Summary of Unit activity/projects recently completed………………</w:t>
      </w:r>
      <w:r w:rsidR="00981508">
        <w:rPr>
          <w:rFonts w:ascii="Times New Roman" w:hAnsi="Times New Roman" w:cs="Times New Roman"/>
        </w:rPr>
        <w:t xml:space="preserve"> </w:t>
      </w:r>
      <w:r w:rsidRPr="004C6930">
        <w:rPr>
          <w:rFonts w:ascii="Times New Roman" w:hAnsi="Times New Roman" w:cs="Times New Roman"/>
        </w:rPr>
        <w:t xml:space="preserve">10 points </w:t>
      </w:r>
    </w:p>
    <w:p w14:paraId="1480F48C" w14:textId="75C5EAE9" w:rsidR="005553F4" w:rsidRPr="004C6930" w:rsidRDefault="005553F4" w:rsidP="00717395">
      <w:pPr>
        <w:pStyle w:val="ListParagraph"/>
        <w:numPr>
          <w:ilvl w:val="0"/>
          <w:numId w:val="4"/>
        </w:numPr>
        <w:rPr>
          <w:rFonts w:ascii="Times New Roman" w:hAnsi="Times New Roman" w:cs="Times New Roman"/>
        </w:rPr>
      </w:pPr>
      <w:r w:rsidRPr="004C6930">
        <w:rPr>
          <w:rFonts w:ascii="Times New Roman" w:hAnsi="Times New Roman" w:cs="Times New Roman"/>
        </w:rPr>
        <w:t>Unit Activity/projects coming up……………………………………</w:t>
      </w:r>
      <w:r w:rsidR="00981508">
        <w:rPr>
          <w:rFonts w:ascii="Times New Roman" w:hAnsi="Times New Roman" w:cs="Times New Roman"/>
        </w:rPr>
        <w:t xml:space="preserve">   </w:t>
      </w:r>
      <w:r w:rsidRPr="004C6930">
        <w:rPr>
          <w:rFonts w:ascii="Times New Roman" w:hAnsi="Times New Roman" w:cs="Times New Roman"/>
        </w:rPr>
        <w:t>1</w:t>
      </w:r>
      <w:r w:rsidR="007F0C18">
        <w:rPr>
          <w:rFonts w:ascii="Times New Roman" w:hAnsi="Times New Roman" w:cs="Times New Roman"/>
        </w:rPr>
        <w:t>0</w:t>
      </w:r>
      <w:r w:rsidRPr="004C6930">
        <w:rPr>
          <w:rFonts w:ascii="Times New Roman" w:hAnsi="Times New Roman" w:cs="Times New Roman"/>
        </w:rPr>
        <w:t xml:space="preserve"> points </w:t>
      </w:r>
    </w:p>
    <w:p w14:paraId="4E850AD0" w14:textId="3ED8954C" w:rsidR="005553F4" w:rsidRDefault="005553F4" w:rsidP="00717395">
      <w:pPr>
        <w:pStyle w:val="ListParagraph"/>
        <w:numPr>
          <w:ilvl w:val="0"/>
          <w:numId w:val="4"/>
        </w:numPr>
        <w:rPr>
          <w:rFonts w:ascii="Times New Roman" w:hAnsi="Times New Roman" w:cs="Times New Roman"/>
        </w:rPr>
      </w:pPr>
      <w:r w:rsidRPr="004C6930">
        <w:rPr>
          <w:rFonts w:ascii="Times New Roman" w:hAnsi="Times New Roman" w:cs="Times New Roman"/>
        </w:rPr>
        <w:t>Auxiliary Program Reports…………………………………………</w:t>
      </w:r>
      <w:r w:rsidR="007F0C18">
        <w:rPr>
          <w:rFonts w:ascii="Times New Roman" w:hAnsi="Times New Roman" w:cs="Times New Roman"/>
        </w:rPr>
        <w:t xml:space="preserve">     </w:t>
      </w:r>
      <w:r w:rsidRPr="004C6930">
        <w:rPr>
          <w:rFonts w:ascii="Times New Roman" w:hAnsi="Times New Roman" w:cs="Times New Roman"/>
        </w:rPr>
        <w:t>15 point</w:t>
      </w:r>
      <w:r w:rsidR="00981508">
        <w:rPr>
          <w:rFonts w:ascii="Times New Roman" w:hAnsi="Times New Roman" w:cs="Times New Roman"/>
        </w:rPr>
        <w:t>s</w:t>
      </w:r>
      <w:r w:rsidRPr="004C6930">
        <w:rPr>
          <w:rFonts w:ascii="Times New Roman" w:hAnsi="Times New Roman" w:cs="Times New Roman"/>
        </w:rPr>
        <w:t xml:space="preserve"> </w:t>
      </w:r>
    </w:p>
    <w:p w14:paraId="7542799F" w14:textId="77777777" w:rsidR="00981508" w:rsidRDefault="00981508" w:rsidP="00981508">
      <w:pPr>
        <w:pStyle w:val="ListParagraph"/>
        <w:numPr>
          <w:ilvl w:val="0"/>
          <w:numId w:val="4"/>
        </w:numPr>
        <w:rPr>
          <w:rFonts w:ascii="Times New Roman" w:hAnsi="Times New Roman" w:cs="Times New Roman"/>
        </w:rPr>
      </w:pPr>
      <w:r>
        <w:rPr>
          <w:rFonts w:ascii="Times New Roman" w:hAnsi="Times New Roman" w:cs="Times New Roman"/>
        </w:rPr>
        <w:t xml:space="preserve">Promoting ALA Academy Courses: ALA Branding Why It Matters </w:t>
      </w:r>
    </w:p>
    <w:p w14:paraId="5184F89D" w14:textId="040836FC" w:rsidR="00981508" w:rsidRPr="004C6930" w:rsidRDefault="00981508" w:rsidP="00981508">
      <w:pPr>
        <w:pStyle w:val="ListParagraph"/>
        <w:numPr>
          <w:ilvl w:val="0"/>
          <w:numId w:val="4"/>
        </w:numPr>
        <w:rPr>
          <w:rFonts w:ascii="Times New Roman" w:hAnsi="Times New Roman" w:cs="Times New Roman"/>
        </w:rPr>
      </w:pPr>
      <w:r>
        <w:rPr>
          <w:rFonts w:ascii="Times New Roman" w:hAnsi="Times New Roman" w:cs="Times New Roman"/>
        </w:rPr>
        <w:t>and ALA Communication Methods</w:t>
      </w:r>
      <w:r w:rsidRPr="004C6930">
        <w:rPr>
          <w:rFonts w:ascii="Times New Roman" w:hAnsi="Times New Roman" w:cs="Times New Roman"/>
        </w:rPr>
        <w:t xml:space="preserve"> </w:t>
      </w:r>
      <w:r>
        <w:rPr>
          <w:rFonts w:ascii="Times New Roman" w:hAnsi="Times New Roman" w:cs="Times New Roman"/>
        </w:rPr>
        <w:t xml:space="preserve">                                                       10 points                   </w:t>
      </w:r>
    </w:p>
    <w:p w14:paraId="56F134A0" w14:textId="02F3F3AF" w:rsidR="005553F4" w:rsidRPr="004C6930" w:rsidRDefault="005553F4" w:rsidP="00717395">
      <w:pPr>
        <w:pStyle w:val="ListParagraph"/>
        <w:numPr>
          <w:ilvl w:val="0"/>
          <w:numId w:val="4"/>
        </w:numPr>
        <w:rPr>
          <w:rFonts w:ascii="Times New Roman" w:hAnsi="Times New Roman" w:cs="Times New Roman"/>
        </w:rPr>
      </w:pPr>
      <w:r w:rsidRPr="004C6930">
        <w:rPr>
          <w:rFonts w:ascii="Times New Roman" w:hAnsi="Times New Roman" w:cs="Times New Roman"/>
        </w:rPr>
        <w:t xml:space="preserve">Calendar of Events (incl. Dist. &amp; Dept. Mtg. and Events……………..10 points </w:t>
      </w:r>
    </w:p>
    <w:p w14:paraId="121D4B3B" w14:textId="43E2994E" w:rsidR="005553F4" w:rsidRPr="004C6930" w:rsidRDefault="005553F4" w:rsidP="00717395">
      <w:pPr>
        <w:pStyle w:val="ListParagraph"/>
        <w:numPr>
          <w:ilvl w:val="0"/>
          <w:numId w:val="4"/>
        </w:numPr>
        <w:rPr>
          <w:rFonts w:ascii="Times New Roman" w:hAnsi="Times New Roman" w:cs="Times New Roman"/>
        </w:rPr>
      </w:pPr>
      <w:r w:rsidRPr="004C6930">
        <w:rPr>
          <w:rFonts w:ascii="Times New Roman" w:hAnsi="Times New Roman" w:cs="Times New Roman"/>
        </w:rPr>
        <w:t>General Appearance…………………………………………………</w:t>
      </w:r>
      <w:r w:rsidR="007F0C18">
        <w:rPr>
          <w:rFonts w:ascii="Times New Roman" w:hAnsi="Times New Roman" w:cs="Times New Roman"/>
        </w:rPr>
        <w:t xml:space="preserve">   </w:t>
      </w:r>
      <w:r w:rsidRPr="004C6930">
        <w:rPr>
          <w:rFonts w:ascii="Times New Roman" w:hAnsi="Times New Roman" w:cs="Times New Roman"/>
        </w:rPr>
        <w:t>.1</w:t>
      </w:r>
      <w:r w:rsidR="007F0C18">
        <w:rPr>
          <w:rFonts w:ascii="Times New Roman" w:hAnsi="Times New Roman" w:cs="Times New Roman"/>
        </w:rPr>
        <w:t>0</w:t>
      </w:r>
      <w:r w:rsidRPr="004C6930">
        <w:rPr>
          <w:rFonts w:ascii="Times New Roman" w:hAnsi="Times New Roman" w:cs="Times New Roman"/>
        </w:rPr>
        <w:t xml:space="preserve"> points</w:t>
      </w:r>
    </w:p>
    <w:p w14:paraId="2560BD6A" w14:textId="41601745" w:rsidR="005553F4" w:rsidRPr="004C6930" w:rsidRDefault="005553F4" w:rsidP="00717395">
      <w:pPr>
        <w:pStyle w:val="ListParagraph"/>
        <w:numPr>
          <w:ilvl w:val="0"/>
          <w:numId w:val="4"/>
        </w:numPr>
        <w:rPr>
          <w:rFonts w:ascii="Times New Roman" w:hAnsi="Times New Roman" w:cs="Times New Roman"/>
        </w:rPr>
      </w:pPr>
      <w:r w:rsidRPr="004C6930">
        <w:rPr>
          <w:rFonts w:ascii="Times New Roman" w:hAnsi="Times New Roman" w:cs="Times New Roman"/>
        </w:rPr>
        <w:t>Total Possible Points…………………………………………………</w:t>
      </w:r>
      <w:r w:rsidR="007F0C18">
        <w:rPr>
          <w:rFonts w:ascii="Times New Roman" w:hAnsi="Times New Roman" w:cs="Times New Roman"/>
        </w:rPr>
        <w:t xml:space="preserve">   </w:t>
      </w:r>
      <w:r w:rsidRPr="004C6930">
        <w:rPr>
          <w:rFonts w:ascii="Times New Roman" w:hAnsi="Times New Roman" w:cs="Times New Roman"/>
        </w:rPr>
        <w:t xml:space="preserve">100 points </w:t>
      </w:r>
    </w:p>
    <w:p w14:paraId="7AF6724B" w14:textId="2071D65D" w:rsidR="005553F4" w:rsidRPr="004C6930" w:rsidRDefault="005553F4">
      <w:pPr>
        <w:rPr>
          <w:rFonts w:ascii="Times New Roman" w:hAnsi="Times New Roman" w:cs="Times New Roman"/>
        </w:rPr>
      </w:pPr>
      <w:r w:rsidRPr="004C6930">
        <w:rPr>
          <w:rFonts w:ascii="Times New Roman" w:hAnsi="Times New Roman" w:cs="Times New Roman"/>
        </w:rPr>
        <w:t xml:space="preserve"> NOTE – Items listed as Unit should include Legion/Sal if joint publication. </w:t>
      </w:r>
    </w:p>
    <w:p w14:paraId="3022F018" w14:textId="7E60EDAB" w:rsidR="00766684" w:rsidRPr="004C6930" w:rsidRDefault="00766684">
      <w:pPr>
        <w:rPr>
          <w:rFonts w:ascii="Times New Roman" w:hAnsi="Times New Roman" w:cs="Times New Roman"/>
          <w:b/>
          <w:bCs/>
        </w:rPr>
      </w:pPr>
      <w:r w:rsidRPr="004C6930">
        <w:rPr>
          <w:rFonts w:ascii="Times New Roman" w:hAnsi="Times New Roman" w:cs="Times New Roman"/>
          <w:b/>
          <w:bCs/>
        </w:rPr>
        <w:tab/>
      </w:r>
      <w:r w:rsidRPr="004C6930">
        <w:rPr>
          <w:rFonts w:ascii="Times New Roman" w:hAnsi="Times New Roman" w:cs="Times New Roman"/>
          <w:b/>
          <w:bCs/>
        </w:rPr>
        <w:tab/>
      </w:r>
      <w:r w:rsidRPr="004C6930">
        <w:rPr>
          <w:rFonts w:ascii="Times New Roman" w:hAnsi="Times New Roman" w:cs="Times New Roman"/>
          <w:b/>
          <w:bCs/>
        </w:rPr>
        <w:tab/>
      </w:r>
      <w:r w:rsidRPr="004C6930">
        <w:rPr>
          <w:rFonts w:ascii="Times New Roman" w:hAnsi="Times New Roman" w:cs="Times New Roman"/>
          <w:b/>
          <w:bCs/>
        </w:rPr>
        <w:tab/>
      </w:r>
      <w:r w:rsidRPr="004C6930">
        <w:rPr>
          <w:rFonts w:ascii="Times New Roman" w:hAnsi="Times New Roman" w:cs="Times New Roman"/>
          <w:b/>
          <w:bCs/>
        </w:rPr>
        <w:tab/>
      </w:r>
      <w:r w:rsidRPr="004C6930">
        <w:rPr>
          <w:rFonts w:ascii="Times New Roman" w:hAnsi="Times New Roman" w:cs="Times New Roman"/>
          <w:b/>
          <w:bCs/>
        </w:rPr>
        <w:tab/>
      </w:r>
    </w:p>
    <w:p w14:paraId="7A0BAEB1" w14:textId="19CB63A8" w:rsidR="00E1566F" w:rsidRDefault="00E1566F" w:rsidP="00D91B7A">
      <w:pPr>
        <w:spacing w:after="122" w:line="256" w:lineRule="auto"/>
        <w:rPr>
          <w:rStyle w:val="Heading2Char"/>
          <w:rFonts w:ascii="Times New Roman" w:hAnsi="Times New Roman" w:cs="Times New Roman"/>
          <w:b/>
          <w:bCs/>
          <w:color w:val="auto"/>
          <w:sz w:val="22"/>
          <w:szCs w:val="22"/>
        </w:rPr>
      </w:pPr>
    </w:p>
    <w:p w14:paraId="36113146" w14:textId="492B7148" w:rsidR="00965A2F" w:rsidRPr="00D91B7A" w:rsidRDefault="00D91B7A" w:rsidP="009B0F65">
      <w:pPr>
        <w:spacing w:after="122" w:line="256" w:lineRule="auto"/>
        <w:ind w:left="2160" w:firstLine="720"/>
        <w:rPr>
          <w:rFonts w:ascii="Times New Roman" w:hAnsi="Times New Roman" w:cs="Times New Roman"/>
          <w:sz w:val="36"/>
          <w:szCs w:val="36"/>
        </w:rPr>
      </w:pPr>
      <w:r>
        <w:rPr>
          <w:rStyle w:val="Heading2Char"/>
          <w:rFonts w:ascii="Times New Roman" w:hAnsi="Times New Roman" w:cs="Times New Roman"/>
          <w:b/>
          <w:bCs/>
          <w:color w:val="auto"/>
          <w:sz w:val="36"/>
          <w:szCs w:val="36"/>
        </w:rPr>
        <w:t xml:space="preserve">  </w:t>
      </w:r>
      <w:r w:rsidR="00190F29" w:rsidRPr="00D91B7A">
        <w:rPr>
          <w:rStyle w:val="Heading2Char"/>
          <w:rFonts w:ascii="Times New Roman" w:hAnsi="Times New Roman" w:cs="Times New Roman"/>
          <w:b/>
          <w:bCs/>
          <w:color w:val="auto"/>
          <w:sz w:val="36"/>
          <w:szCs w:val="36"/>
        </w:rPr>
        <w:t>P</w:t>
      </w:r>
      <w:r w:rsidR="00442B8A" w:rsidRPr="00D91B7A">
        <w:rPr>
          <w:rStyle w:val="Heading2Char"/>
          <w:rFonts w:ascii="Times New Roman" w:hAnsi="Times New Roman" w:cs="Times New Roman"/>
          <w:b/>
          <w:bCs/>
          <w:color w:val="auto"/>
          <w:sz w:val="36"/>
          <w:szCs w:val="36"/>
        </w:rPr>
        <w:t>ortfolio</w:t>
      </w:r>
      <w:r w:rsidR="00FC35AF" w:rsidRPr="00D91B7A">
        <w:rPr>
          <w:rStyle w:val="Heading2Char"/>
          <w:rFonts w:ascii="Times New Roman" w:hAnsi="Times New Roman" w:cs="Times New Roman"/>
          <w:b/>
          <w:bCs/>
          <w:color w:val="auto"/>
          <w:sz w:val="36"/>
          <w:szCs w:val="36"/>
        </w:rPr>
        <w:t xml:space="preserve"> Awards</w:t>
      </w:r>
      <w:r w:rsidR="00190F29" w:rsidRPr="00D91B7A">
        <w:rPr>
          <w:rFonts w:ascii="Times New Roman" w:hAnsi="Times New Roman" w:cs="Times New Roman"/>
          <w:sz w:val="36"/>
          <w:szCs w:val="36"/>
        </w:rPr>
        <w:t xml:space="preserve"> </w:t>
      </w:r>
    </w:p>
    <w:p w14:paraId="6C4D4BD7" w14:textId="099862C1" w:rsidR="00190F29" w:rsidRPr="004C6930" w:rsidRDefault="00190F29" w:rsidP="009B0F65">
      <w:pPr>
        <w:spacing w:after="122" w:line="256" w:lineRule="auto"/>
        <w:ind w:left="2160" w:firstLine="720"/>
        <w:rPr>
          <w:rFonts w:ascii="Times New Roman" w:hAnsi="Times New Roman" w:cs="Times New Roman"/>
        </w:rPr>
      </w:pPr>
      <w:r w:rsidRPr="004C6930">
        <w:rPr>
          <w:rFonts w:ascii="Times New Roman" w:hAnsi="Times New Roman" w:cs="Times New Roman"/>
        </w:rPr>
        <w:t xml:space="preserve">   </w:t>
      </w:r>
    </w:p>
    <w:p w14:paraId="663C4445" w14:textId="3113EB33" w:rsidR="008C31BE" w:rsidRPr="004C6930" w:rsidRDefault="008C31BE" w:rsidP="00190F29">
      <w:pPr>
        <w:spacing w:after="122" w:line="256" w:lineRule="auto"/>
        <w:rPr>
          <w:rFonts w:ascii="Times New Roman" w:hAnsi="Times New Roman" w:cs="Times New Roman"/>
        </w:rPr>
      </w:pPr>
      <w:r w:rsidRPr="004C6930">
        <w:rPr>
          <w:rFonts w:ascii="Times New Roman" w:hAnsi="Times New Roman" w:cs="Times New Roman"/>
        </w:rPr>
        <w:t>DO NOT SEND PRESS BOOKS TO NATIONAL OR SOUTHERN DIVISION CHAIRMAN</w:t>
      </w:r>
    </w:p>
    <w:p w14:paraId="346A0B9A" w14:textId="628A3359" w:rsidR="0027582D" w:rsidRPr="00442B8A" w:rsidRDefault="00190F29" w:rsidP="00442B8A">
      <w:pPr>
        <w:spacing w:after="0" w:line="256" w:lineRule="auto"/>
        <w:rPr>
          <w:rFonts w:ascii="Times New Roman" w:hAnsi="Times New Roman" w:cs="Times New Roman"/>
        </w:rPr>
      </w:pPr>
      <w:r w:rsidRPr="004C6930">
        <w:rPr>
          <w:rFonts w:ascii="Times New Roman" w:hAnsi="Times New Roman" w:cs="Times New Roman"/>
        </w:rPr>
        <w:t xml:space="preserve">                                                                                                                                                                                                                                         </w:t>
      </w:r>
    </w:p>
    <w:p w14:paraId="34024423" w14:textId="3A4715C6" w:rsidR="00777DF8" w:rsidRPr="004C6930" w:rsidRDefault="00190F29" w:rsidP="00777DF8">
      <w:pPr>
        <w:spacing w:after="13" w:line="247" w:lineRule="auto"/>
        <w:ind w:right="645"/>
        <w:jc w:val="both"/>
        <w:rPr>
          <w:rFonts w:ascii="Times New Roman" w:hAnsi="Times New Roman" w:cs="Times New Roman"/>
        </w:rPr>
      </w:pPr>
      <w:r w:rsidRPr="004C6930">
        <w:rPr>
          <w:rFonts w:ascii="Times New Roman" w:hAnsi="Times New Roman" w:cs="Times New Roman"/>
          <w:b/>
          <w:bCs/>
        </w:rPr>
        <w:t xml:space="preserve"> </w:t>
      </w:r>
      <w:r w:rsidR="008C31BE" w:rsidRPr="004C6930">
        <w:rPr>
          <w:rFonts w:ascii="Times New Roman" w:hAnsi="Times New Roman" w:cs="Times New Roman"/>
          <w:b/>
          <w:bCs/>
        </w:rPr>
        <w:t xml:space="preserve">Dare to Commit </w:t>
      </w:r>
      <w:r w:rsidR="00BF4F56">
        <w:rPr>
          <w:rFonts w:ascii="Times New Roman" w:hAnsi="Times New Roman" w:cs="Times New Roman"/>
          <w:b/>
          <w:bCs/>
        </w:rPr>
        <w:t>Portfolio</w:t>
      </w:r>
      <w:r w:rsidR="008C31BE" w:rsidRPr="004C6930">
        <w:rPr>
          <w:rFonts w:ascii="Times New Roman" w:hAnsi="Times New Roman" w:cs="Times New Roman"/>
          <w:b/>
          <w:bCs/>
        </w:rPr>
        <w:t xml:space="preserve"> Award</w:t>
      </w:r>
      <w:r w:rsidRPr="004C6930">
        <w:rPr>
          <w:rFonts w:ascii="Times New Roman" w:hAnsi="Times New Roman" w:cs="Times New Roman"/>
        </w:rPr>
        <w:t>– To the Unit with the</w:t>
      </w:r>
      <w:r w:rsidR="008C31BE" w:rsidRPr="004C6930">
        <w:rPr>
          <w:rFonts w:ascii="Times New Roman" w:hAnsi="Times New Roman" w:cs="Times New Roman"/>
        </w:rPr>
        <w:t xml:space="preserve"> </w:t>
      </w:r>
      <w:r w:rsidRPr="004C6930">
        <w:rPr>
          <w:rFonts w:ascii="Times New Roman" w:hAnsi="Times New Roman" w:cs="Times New Roman"/>
        </w:rPr>
        <w:t>best all-around P</w:t>
      </w:r>
      <w:r w:rsidR="00442B8A">
        <w:rPr>
          <w:rFonts w:ascii="Times New Roman" w:hAnsi="Times New Roman" w:cs="Times New Roman"/>
        </w:rPr>
        <w:t>ortfolio.</w:t>
      </w:r>
      <w:r w:rsidRPr="004C6930">
        <w:rPr>
          <w:rFonts w:ascii="Times New Roman" w:hAnsi="Times New Roman" w:cs="Times New Roman"/>
        </w:rPr>
        <w:t xml:space="preserve"> </w:t>
      </w:r>
      <w:r w:rsidR="00442B8A" w:rsidRPr="004C6930">
        <w:rPr>
          <w:rFonts w:ascii="Times New Roman" w:hAnsi="Times New Roman" w:cs="Times New Roman"/>
        </w:rPr>
        <w:t xml:space="preserve">To the Unit/district </w:t>
      </w:r>
      <w:r w:rsidR="00442B8A">
        <w:rPr>
          <w:rFonts w:ascii="Times New Roman" w:hAnsi="Times New Roman" w:cs="Times New Roman"/>
        </w:rPr>
        <w:t xml:space="preserve">that shows the work of the unit/district </w:t>
      </w:r>
      <w:r w:rsidR="00442B8A" w:rsidRPr="004C6930">
        <w:rPr>
          <w:rFonts w:ascii="Times New Roman" w:hAnsi="Times New Roman" w:cs="Times New Roman"/>
        </w:rPr>
        <w:t xml:space="preserve">with the most </w:t>
      </w:r>
      <w:r w:rsidR="00BF4F56">
        <w:rPr>
          <w:rFonts w:ascii="Times New Roman" w:hAnsi="Times New Roman" w:cs="Times New Roman"/>
        </w:rPr>
        <w:t>visual public relations</w:t>
      </w:r>
      <w:r w:rsidR="00442B8A" w:rsidRPr="004C6930">
        <w:rPr>
          <w:rFonts w:ascii="Times New Roman" w:hAnsi="Times New Roman" w:cs="Times New Roman"/>
        </w:rPr>
        <w:t>,</w:t>
      </w:r>
      <w:r w:rsidR="00BF4F56">
        <w:rPr>
          <w:rFonts w:ascii="Times New Roman" w:hAnsi="Times New Roman" w:cs="Times New Roman"/>
        </w:rPr>
        <w:t xml:space="preserve"> flyers, programs</w:t>
      </w:r>
      <w:r w:rsidR="00442B8A" w:rsidRPr="004C6930">
        <w:rPr>
          <w:rFonts w:ascii="Times New Roman" w:hAnsi="Times New Roman" w:cs="Times New Roman"/>
        </w:rPr>
        <w:t xml:space="preserve">.  </w:t>
      </w:r>
      <w:r w:rsidR="00BF4F56">
        <w:rPr>
          <w:rFonts w:ascii="Times New Roman" w:hAnsi="Times New Roman" w:cs="Times New Roman"/>
        </w:rPr>
        <w:t>(</w:t>
      </w:r>
      <w:r w:rsidR="00442B8A" w:rsidRPr="004C6930">
        <w:rPr>
          <w:rFonts w:ascii="Times New Roman" w:hAnsi="Times New Roman" w:cs="Times New Roman"/>
        </w:rPr>
        <w:t>Narrative must be included by member groupin</w:t>
      </w:r>
      <w:r w:rsidR="00BF4F56">
        <w:rPr>
          <w:rFonts w:ascii="Times New Roman" w:hAnsi="Times New Roman" w:cs="Times New Roman"/>
        </w:rPr>
        <w:t>g)</w:t>
      </w:r>
    </w:p>
    <w:p w14:paraId="5D741E70" w14:textId="77777777" w:rsidR="00777DF8" w:rsidRPr="004C6930" w:rsidRDefault="00777DF8" w:rsidP="00777DF8">
      <w:pPr>
        <w:spacing w:after="13" w:line="247" w:lineRule="auto"/>
        <w:ind w:right="645"/>
        <w:jc w:val="both"/>
        <w:rPr>
          <w:rFonts w:ascii="Times New Roman" w:hAnsi="Times New Roman" w:cs="Times New Roman"/>
        </w:rPr>
      </w:pPr>
    </w:p>
    <w:p w14:paraId="5ACBEBFA" w14:textId="7C3D51FF" w:rsidR="00777DF8" w:rsidRPr="004C6930" w:rsidRDefault="00D91B7A" w:rsidP="00777DF8">
      <w:pPr>
        <w:spacing w:after="13" w:line="247" w:lineRule="auto"/>
        <w:ind w:right="645"/>
        <w:jc w:val="both"/>
        <w:rPr>
          <w:rFonts w:ascii="Times New Roman" w:hAnsi="Times New Roman" w:cs="Times New Roman"/>
        </w:rPr>
      </w:pPr>
      <w:r>
        <w:rPr>
          <w:rFonts w:ascii="Times New Roman" w:hAnsi="Times New Roman" w:cs="Times New Roman"/>
          <w:b/>
          <w:bCs/>
        </w:rPr>
        <w:t>The Poseidon Award –</w:t>
      </w:r>
      <w:r w:rsidR="00190F29" w:rsidRPr="004C6930">
        <w:rPr>
          <w:rFonts w:ascii="Times New Roman" w:hAnsi="Times New Roman" w:cs="Times New Roman"/>
        </w:rPr>
        <w:t>– For the bes</w:t>
      </w:r>
      <w:r w:rsidR="00405DF3">
        <w:rPr>
          <w:rFonts w:ascii="Times New Roman" w:hAnsi="Times New Roman" w:cs="Times New Roman"/>
        </w:rPr>
        <w:t xml:space="preserve">t </w:t>
      </w:r>
      <w:r w:rsidR="00190F29" w:rsidRPr="004C6930">
        <w:rPr>
          <w:rFonts w:ascii="Times New Roman" w:hAnsi="Times New Roman" w:cs="Times New Roman"/>
        </w:rPr>
        <w:t>Junior publicity P</w:t>
      </w:r>
      <w:r w:rsidR="00BF4F56">
        <w:rPr>
          <w:rFonts w:ascii="Times New Roman" w:hAnsi="Times New Roman" w:cs="Times New Roman"/>
        </w:rPr>
        <w:t>ortfolio</w:t>
      </w:r>
      <w:r w:rsidR="00190F29" w:rsidRPr="004C6930">
        <w:rPr>
          <w:rFonts w:ascii="Times New Roman" w:hAnsi="Times New Roman" w:cs="Times New Roman"/>
        </w:rPr>
        <w:t xml:space="preserve"> Book. </w:t>
      </w:r>
    </w:p>
    <w:p w14:paraId="20C50E1C" w14:textId="77777777" w:rsidR="00777DF8" w:rsidRPr="004C6930" w:rsidRDefault="00777DF8" w:rsidP="00777DF8">
      <w:pPr>
        <w:spacing w:after="13" w:line="247" w:lineRule="auto"/>
        <w:ind w:right="645"/>
        <w:jc w:val="both"/>
        <w:rPr>
          <w:rFonts w:ascii="Times New Roman" w:hAnsi="Times New Roman" w:cs="Times New Roman"/>
        </w:rPr>
      </w:pPr>
    </w:p>
    <w:p w14:paraId="4F3AF225" w14:textId="3C240E1E" w:rsidR="00190F29" w:rsidRPr="004C6930" w:rsidRDefault="00190F29" w:rsidP="00777DF8">
      <w:pPr>
        <w:spacing w:after="13" w:line="247" w:lineRule="auto"/>
        <w:ind w:right="645"/>
        <w:jc w:val="both"/>
        <w:rPr>
          <w:rFonts w:ascii="Times New Roman" w:hAnsi="Times New Roman" w:cs="Times New Roman"/>
          <w:b/>
          <w:bCs/>
        </w:rPr>
      </w:pPr>
      <w:r w:rsidRPr="004C6930">
        <w:rPr>
          <w:rFonts w:ascii="Times New Roman" w:hAnsi="Times New Roman" w:cs="Times New Roman"/>
          <w:b/>
          <w:bCs/>
        </w:rPr>
        <w:t xml:space="preserve">CRITERIA FOR </w:t>
      </w:r>
      <w:r w:rsidR="00BF4F56">
        <w:rPr>
          <w:rFonts w:ascii="Times New Roman" w:hAnsi="Times New Roman" w:cs="Times New Roman"/>
          <w:b/>
          <w:bCs/>
        </w:rPr>
        <w:t>PORTFOLIO</w:t>
      </w:r>
      <w:r w:rsidRPr="004C6930">
        <w:rPr>
          <w:rFonts w:ascii="Times New Roman" w:hAnsi="Times New Roman" w:cs="Times New Roman"/>
          <w:b/>
          <w:bCs/>
        </w:rPr>
        <w:t xml:space="preserve"> ENTRIES:</w:t>
      </w:r>
    </w:p>
    <w:p w14:paraId="75291E24" w14:textId="4DD5B64B" w:rsidR="00190F29" w:rsidRPr="004C6930" w:rsidRDefault="00190F29" w:rsidP="00190F29">
      <w:pPr>
        <w:spacing w:after="167"/>
        <w:ind w:right="645"/>
        <w:rPr>
          <w:rFonts w:ascii="Times New Roman" w:hAnsi="Times New Roman" w:cs="Times New Roman"/>
        </w:rPr>
      </w:pPr>
      <w:r w:rsidRPr="004C6930">
        <w:rPr>
          <w:rFonts w:ascii="Times New Roman" w:hAnsi="Times New Roman" w:cs="Times New Roman"/>
        </w:rPr>
        <w:t xml:space="preserve"> • </w:t>
      </w:r>
      <w:r w:rsidR="00405DF3">
        <w:rPr>
          <w:rFonts w:ascii="Times New Roman" w:hAnsi="Times New Roman" w:cs="Times New Roman"/>
        </w:rPr>
        <w:t>M</w:t>
      </w:r>
      <w:r w:rsidRPr="004C6930">
        <w:rPr>
          <w:rFonts w:ascii="Times New Roman" w:hAnsi="Times New Roman" w:cs="Times New Roman"/>
        </w:rPr>
        <w:t>aterial m</w:t>
      </w:r>
      <w:r w:rsidR="00405DF3">
        <w:rPr>
          <w:rFonts w:ascii="Times New Roman" w:hAnsi="Times New Roman" w:cs="Times New Roman"/>
        </w:rPr>
        <w:t>u</w:t>
      </w:r>
      <w:r w:rsidRPr="004C6930">
        <w:rPr>
          <w:rFonts w:ascii="Times New Roman" w:hAnsi="Times New Roman" w:cs="Times New Roman"/>
        </w:rPr>
        <w:t>st be prepared in a P</w:t>
      </w:r>
      <w:r w:rsidR="00405DF3">
        <w:rPr>
          <w:rFonts w:ascii="Times New Roman" w:hAnsi="Times New Roman" w:cs="Times New Roman"/>
        </w:rPr>
        <w:t>ortfolio</w:t>
      </w:r>
      <w:r w:rsidRPr="004C6930">
        <w:rPr>
          <w:rFonts w:ascii="Times New Roman" w:hAnsi="Times New Roman" w:cs="Times New Roman"/>
        </w:rPr>
        <w:t xml:space="preserve"> Book no larger than 12” X 15” on 8- 1/2 X 11 pages. </w:t>
      </w:r>
    </w:p>
    <w:p w14:paraId="66F37250" w14:textId="379DE3FE" w:rsidR="00190F29" w:rsidRPr="004C6930" w:rsidRDefault="00190F29" w:rsidP="00190F29">
      <w:pPr>
        <w:spacing w:after="167"/>
        <w:ind w:right="645"/>
        <w:rPr>
          <w:rFonts w:ascii="Times New Roman" w:hAnsi="Times New Roman" w:cs="Times New Roman"/>
        </w:rPr>
      </w:pPr>
      <w:r w:rsidRPr="004C6930">
        <w:rPr>
          <w:rFonts w:ascii="Times New Roman" w:hAnsi="Times New Roman" w:cs="Times New Roman"/>
        </w:rPr>
        <w:t xml:space="preserve">• The first page of the entry must include the name, address and phone number of the Unit Chairman, name of the Unit and the total number of inches and pictures in the </w:t>
      </w:r>
      <w:r w:rsidR="00405DF3">
        <w:rPr>
          <w:rFonts w:ascii="Times New Roman" w:hAnsi="Times New Roman" w:cs="Times New Roman"/>
        </w:rPr>
        <w:t>Portfolio</w:t>
      </w:r>
      <w:r w:rsidRPr="004C6930">
        <w:rPr>
          <w:rFonts w:ascii="Times New Roman" w:hAnsi="Times New Roman" w:cs="Times New Roman"/>
        </w:rPr>
        <w:t xml:space="preserve"> Book. </w:t>
      </w:r>
    </w:p>
    <w:p w14:paraId="422AC560" w14:textId="77777777" w:rsidR="00190F29" w:rsidRPr="004C6930" w:rsidRDefault="00190F29" w:rsidP="00190F29">
      <w:pPr>
        <w:spacing w:after="167"/>
        <w:ind w:right="645"/>
        <w:rPr>
          <w:rFonts w:ascii="Times New Roman" w:hAnsi="Times New Roman" w:cs="Times New Roman"/>
        </w:rPr>
      </w:pPr>
      <w:r w:rsidRPr="004C6930">
        <w:rPr>
          <w:rFonts w:ascii="Times New Roman" w:hAnsi="Times New Roman" w:cs="Times New Roman"/>
        </w:rPr>
        <w:t xml:space="preserve">• The entry must also include a completed copy of the Unit’s Annual Report Form. </w:t>
      </w:r>
    </w:p>
    <w:p w14:paraId="5526346A" w14:textId="77777777" w:rsidR="00190F29" w:rsidRPr="004C6930" w:rsidRDefault="00190F29" w:rsidP="00190F29">
      <w:pPr>
        <w:spacing w:after="167"/>
        <w:ind w:right="645"/>
        <w:rPr>
          <w:rFonts w:ascii="Times New Roman" w:hAnsi="Times New Roman" w:cs="Times New Roman"/>
        </w:rPr>
      </w:pPr>
      <w:r w:rsidRPr="004C6930">
        <w:rPr>
          <w:rFonts w:ascii="Times New Roman" w:hAnsi="Times New Roman" w:cs="Times New Roman"/>
        </w:rPr>
        <w:t>• Photostat copies of articles may be used.</w:t>
      </w:r>
    </w:p>
    <w:p w14:paraId="147EE060" w14:textId="77777777" w:rsidR="00190F29" w:rsidRPr="004C6930" w:rsidRDefault="00190F29" w:rsidP="00190F29">
      <w:pPr>
        <w:spacing w:after="167"/>
        <w:ind w:right="645"/>
        <w:rPr>
          <w:rFonts w:ascii="Times New Roman" w:hAnsi="Times New Roman" w:cs="Times New Roman"/>
        </w:rPr>
      </w:pPr>
      <w:r w:rsidRPr="004C6930">
        <w:rPr>
          <w:rFonts w:ascii="Times New Roman" w:hAnsi="Times New Roman" w:cs="Times New Roman"/>
        </w:rPr>
        <w:t xml:space="preserve"> • The name of the newspaper, date and page number must be at the top of each article.</w:t>
      </w:r>
    </w:p>
    <w:p w14:paraId="7E1DB820" w14:textId="73DD468A" w:rsidR="00190F29" w:rsidRPr="004C6930" w:rsidRDefault="00190F29" w:rsidP="00190F29">
      <w:pPr>
        <w:spacing w:after="167"/>
        <w:ind w:right="645"/>
        <w:rPr>
          <w:rFonts w:ascii="Times New Roman" w:hAnsi="Times New Roman" w:cs="Times New Roman"/>
        </w:rPr>
      </w:pPr>
      <w:r w:rsidRPr="004C6930">
        <w:rPr>
          <w:rFonts w:ascii="Times New Roman" w:hAnsi="Times New Roman" w:cs="Times New Roman"/>
        </w:rPr>
        <w:t xml:space="preserve"> • Ne</w:t>
      </w:r>
      <w:r w:rsidR="00405DF3">
        <w:rPr>
          <w:rFonts w:ascii="Times New Roman" w:hAnsi="Times New Roman" w:cs="Times New Roman"/>
        </w:rPr>
        <w:t>at</w:t>
      </w:r>
      <w:r w:rsidRPr="004C6930">
        <w:rPr>
          <w:rFonts w:ascii="Times New Roman" w:hAnsi="Times New Roman" w:cs="Times New Roman"/>
        </w:rPr>
        <w:t xml:space="preserve"> articles, bulletins</w:t>
      </w:r>
      <w:r w:rsidR="00405DF3">
        <w:rPr>
          <w:rFonts w:ascii="Times New Roman" w:hAnsi="Times New Roman" w:cs="Times New Roman"/>
        </w:rPr>
        <w:t>, flyers</w:t>
      </w:r>
      <w:r w:rsidRPr="004C6930">
        <w:rPr>
          <w:rFonts w:ascii="Times New Roman" w:hAnsi="Times New Roman" w:cs="Times New Roman"/>
        </w:rPr>
        <w:t xml:space="preserve"> and photography concerning an Auxiliary and/or Legion Family function/program should be included in chronological order.</w:t>
      </w:r>
    </w:p>
    <w:p w14:paraId="5FF0614D" w14:textId="77777777" w:rsidR="00190F29" w:rsidRPr="004C6930" w:rsidRDefault="00190F29" w:rsidP="00190F29">
      <w:pPr>
        <w:spacing w:after="167"/>
        <w:ind w:right="645"/>
        <w:rPr>
          <w:rFonts w:ascii="Times New Roman" w:hAnsi="Times New Roman" w:cs="Times New Roman"/>
        </w:rPr>
      </w:pPr>
      <w:r w:rsidRPr="004C6930">
        <w:rPr>
          <w:rFonts w:ascii="Times New Roman" w:hAnsi="Times New Roman" w:cs="Times New Roman"/>
        </w:rPr>
        <w:t xml:space="preserve"> • Paid articles are not to be included. </w:t>
      </w:r>
    </w:p>
    <w:p w14:paraId="086EA62C" w14:textId="531FBC1B" w:rsidR="00190F29" w:rsidRPr="004C6930" w:rsidRDefault="00190F29" w:rsidP="00190F29">
      <w:pPr>
        <w:spacing w:after="167"/>
        <w:ind w:right="645"/>
        <w:rPr>
          <w:rFonts w:ascii="Times New Roman" w:hAnsi="Times New Roman" w:cs="Times New Roman"/>
        </w:rPr>
      </w:pPr>
      <w:r w:rsidRPr="004C6930">
        <w:rPr>
          <w:rFonts w:ascii="Times New Roman" w:hAnsi="Times New Roman" w:cs="Times New Roman"/>
        </w:rPr>
        <w:t>• The P</w:t>
      </w:r>
      <w:r w:rsidR="00405DF3">
        <w:rPr>
          <w:rFonts w:ascii="Times New Roman" w:hAnsi="Times New Roman" w:cs="Times New Roman"/>
        </w:rPr>
        <w:t>ortfolio</w:t>
      </w:r>
      <w:r w:rsidRPr="004C6930">
        <w:rPr>
          <w:rFonts w:ascii="Times New Roman" w:hAnsi="Times New Roman" w:cs="Times New Roman"/>
        </w:rPr>
        <w:t xml:space="preserve"> Book should tell the story of how the Programs of the ALA were promoted in the Unit. </w:t>
      </w:r>
    </w:p>
    <w:p w14:paraId="3D522EE1" w14:textId="14DD4A0E" w:rsidR="00190F29" w:rsidRPr="004C6930" w:rsidRDefault="00190F29" w:rsidP="00190F29">
      <w:pPr>
        <w:spacing w:after="167"/>
        <w:ind w:right="645"/>
        <w:rPr>
          <w:rFonts w:ascii="Times New Roman" w:hAnsi="Times New Roman" w:cs="Times New Roman"/>
        </w:rPr>
      </w:pPr>
      <w:r w:rsidRPr="004C6930">
        <w:rPr>
          <w:rFonts w:ascii="Times New Roman" w:hAnsi="Times New Roman" w:cs="Times New Roman"/>
        </w:rPr>
        <w:lastRenderedPageBreak/>
        <w:t>• Do not underline anything!</w:t>
      </w:r>
    </w:p>
    <w:p w14:paraId="48731B13" w14:textId="388136E1" w:rsidR="00190F29" w:rsidRPr="004C6930" w:rsidRDefault="00190F29" w:rsidP="00190F29">
      <w:pPr>
        <w:spacing w:after="167"/>
        <w:ind w:right="645"/>
        <w:rPr>
          <w:rFonts w:ascii="Times New Roman" w:hAnsi="Times New Roman" w:cs="Times New Roman"/>
        </w:rPr>
      </w:pPr>
      <w:r w:rsidRPr="004C6930">
        <w:rPr>
          <w:rFonts w:ascii="Times New Roman" w:hAnsi="Times New Roman" w:cs="Times New Roman"/>
        </w:rPr>
        <w:t xml:space="preserve"> • American Legion Auxiliary or American Legion should be included in each article</w:t>
      </w:r>
      <w:r w:rsidR="00405DF3">
        <w:rPr>
          <w:rFonts w:ascii="Times New Roman" w:hAnsi="Times New Roman" w:cs="Times New Roman"/>
        </w:rPr>
        <w:t>, flyer, ect.</w:t>
      </w:r>
      <w:r w:rsidRPr="004C6930">
        <w:rPr>
          <w:rFonts w:ascii="Times New Roman" w:hAnsi="Times New Roman" w:cs="Times New Roman"/>
        </w:rPr>
        <w:t xml:space="preserve">                                                                                                    </w:t>
      </w:r>
    </w:p>
    <w:p w14:paraId="02E28738" w14:textId="77777777" w:rsidR="00190F29" w:rsidRDefault="00190F29" w:rsidP="00190F29">
      <w:pPr>
        <w:spacing w:line="256" w:lineRule="auto"/>
      </w:pPr>
      <w:r>
        <w:t xml:space="preserve"> </w:t>
      </w:r>
    </w:p>
    <w:p w14:paraId="476A1542" w14:textId="2DE64EA9" w:rsidR="00190F29" w:rsidRDefault="00190F29" w:rsidP="00190F29">
      <w:pPr>
        <w:spacing w:after="167"/>
        <w:ind w:left="-5" w:right="645"/>
      </w:pPr>
    </w:p>
    <w:p w14:paraId="4BBE5B5F" w14:textId="77777777" w:rsidR="00190F29" w:rsidRDefault="00190F29" w:rsidP="00190F29">
      <w:pPr>
        <w:spacing w:line="256" w:lineRule="auto"/>
      </w:pPr>
      <w:r>
        <w:t xml:space="preserve"> </w:t>
      </w:r>
    </w:p>
    <w:p w14:paraId="60C4268C" w14:textId="77777777" w:rsidR="00190F29" w:rsidRDefault="00190F29" w:rsidP="00190F29">
      <w:pPr>
        <w:spacing w:after="156" w:line="256" w:lineRule="auto"/>
      </w:pPr>
      <w:r>
        <w:t xml:space="preserve"> </w:t>
      </w:r>
    </w:p>
    <w:p w14:paraId="64D0BC8D" w14:textId="333D654E" w:rsidR="00190F29" w:rsidRDefault="00190F29" w:rsidP="00190F29"/>
    <w:p w14:paraId="3DFD4782" w14:textId="77777777" w:rsidR="00190F29" w:rsidRPr="00190F29" w:rsidRDefault="00190F29" w:rsidP="00190F29">
      <w:pPr>
        <w:ind w:left="3600" w:firstLine="720"/>
        <w:rPr>
          <w:b/>
          <w:bCs/>
        </w:rPr>
      </w:pPr>
    </w:p>
    <w:sectPr w:rsidR="00190F29" w:rsidRPr="00190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03525"/>
    <w:multiLevelType w:val="hybridMultilevel"/>
    <w:tmpl w:val="F3D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041"/>
    <w:multiLevelType w:val="hybridMultilevel"/>
    <w:tmpl w:val="072A1030"/>
    <w:lvl w:ilvl="0" w:tplc="6716214C">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5CC616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A64689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DCDDB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71684B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AF6C5E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ABE8FD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38DFB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AEE9B2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66905DBE"/>
    <w:multiLevelType w:val="hybridMultilevel"/>
    <w:tmpl w:val="3800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D4C31"/>
    <w:multiLevelType w:val="hybridMultilevel"/>
    <w:tmpl w:val="60E8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F4"/>
    <w:rsid w:val="0018411E"/>
    <w:rsid w:val="00190F29"/>
    <w:rsid w:val="002746CC"/>
    <w:rsid w:val="0027582D"/>
    <w:rsid w:val="00310E51"/>
    <w:rsid w:val="00405DF3"/>
    <w:rsid w:val="00442B8A"/>
    <w:rsid w:val="004C6930"/>
    <w:rsid w:val="005553F4"/>
    <w:rsid w:val="00717395"/>
    <w:rsid w:val="00766684"/>
    <w:rsid w:val="00777DF8"/>
    <w:rsid w:val="007F0C18"/>
    <w:rsid w:val="008C31BE"/>
    <w:rsid w:val="00965A2F"/>
    <w:rsid w:val="00981508"/>
    <w:rsid w:val="009B0F65"/>
    <w:rsid w:val="00BF4F56"/>
    <w:rsid w:val="00D91B7A"/>
    <w:rsid w:val="00DF0100"/>
    <w:rsid w:val="00E1566F"/>
    <w:rsid w:val="00FC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353B"/>
  <w15:chartTrackingRefBased/>
  <w15:docId w15:val="{EE2F65DA-46F7-4BB8-B190-2092868C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7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7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84"/>
    <w:pPr>
      <w:ind w:left="720"/>
      <w:contextualSpacing/>
    </w:pPr>
  </w:style>
  <w:style w:type="character" w:customStyle="1" w:styleId="Heading1Char">
    <w:name w:val="Heading 1 Char"/>
    <w:basedOn w:val="DefaultParagraphFont"/>
    <w:link w:val="Heading1"/>
    <w:uiPriority w:val="9"/>
    <w:rsid w:val="007173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73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73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American Legion Auxillary Secretary</cp:lastModifiedBy>
  <cp:revision>2</cp:revision>
  <dcterms:created xsi:type="dcterms:W3CDTF">2021-08-05T10:50:00Z</dcterms:created>
  <dcterms:modified xsi:type="dcterms:W3CDTF">2021-08-05T10:50:00Z</dcterms:modified>
</cp:coreProperties>
</file>