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F10B80" w14:textId="06815844" w:rsidR="00A255A6" w:rsidRDefault="00281E91" w:rsidP="001C27AE">
      <w:bookmarkStart w:id="0" w:name="_GoBack"/>
      <w:bookmarkEnd w:id="0"/>
      <w:r>
        <w:t xml:space="preserve">April </w:t>
      </w:r>
      <w:r w:rsidR="004B1E4D">
        <w:t>1</w:t>
      </w:r>
      <w:r w:rsidR="00CF742C">
        <w:t>7</w:t>
      </w:r>
      <w:r w:rsidR="000C1667">
        <w:t>, 2020</w:t>
      </w:r>
    </w:p>
    <w:p w14:paraId="2AE7185B" w14:textId="7E9E333F" w:rsidR="000C1667" w:rsidRDefault="000C1667" w:rsidP="001C27AE"/>
    <w:p w14:paraId="1620F013" w14:textId="6276D384" w:rsidR="000C1667" w:rsidRDefault="000C1667" w:rsidP="001C27AE">
      <w:pPr>
        <w:rPr>
          <w:b/>
          <w:bCs/>
        </w:rPr>
      </w:pPr>
      <w:r>
        <w:t xml:space="preserve">TO: </w:t>
      </w:r>
      <w:r>
        <w:rPr>
          <w:b/>
          <w:bCs/>
        </w:rPr>
        <w:t xml:space="preserve">National Executive Committee Members, National Officers, </w:t>
      </w:r>
      <w:proofErr w:type="gramStart"/>
      <w:r>
        <w:rPr>
          <w:b/>
          <w:bCs/>
        </w:rPr>
        <w:t>Nation</w:t>
      </w:r>
      <w:r w:rsidR="00965068">
        <w:rPr>
          <w:b/>
          <w:bCs/>
        </w:rPr>
        <w:t>a</w:t>
      </w:r>
      <w:r>
        <w:rPr>
          <w:b/>
          <w:bCs/>
        </w:rPr>
        <w:t>l</w:t>
      </w:r>
      <w:proofErr w:type="gramEnd"/>
      <w:r>
        <w:rPr>
          <w:b/>
          <w:bCs/>
        </w:rPr>
        <w:t xml:space="preserve"> Chairmen, Past National Presidents</w:t>
      </w:r>
    </w:p>
    <w:p w14:paraId="136E6D43" w14:textId="4082B9CF" w:rsidR="000C1667" w:rsidRDefault="000C1667" w:rsidP="001C27AE">
      <w:pPr>
        <w:rPr>
          <w:b/>
          <w:bCs/>
        </w:rPr>
      </w:pPr>
      <w:r>
        <w:t xml:space="preserve">CC: </w:t>
      </w:r>
      <w:r>
        <w:rPr>
          <w:b/>
          <w:bCs/>
        </w:rPr>
        <w:t>Department Presidents; Department Secretaries</w:t>
      </w:r>
      <w:r w:rsidR="00DB4E6C">
        <w:rPr>
          <w:b/>
          <w:bCs/>
        </w:rPr>
        <w:t>, NHQ Staff</w:t>
      </w:r>
    </w:p>
    <w:p w14:paraId="16CFF00A" w14:textId="2E16BAE2" w:rsidR="000C1667" w:rsidRDefault="000C1667" w:rsidP="001C27AE">
      <w:r>
        <w:t xml:space="preserve">From: </w:t>
      </w:r>
      <w:r w:rsidRPr="000C1667">
        <w:t>Kelly Circle, Executive Director</w:t>
      </w:r>
    </w:p>
    <w:p w14:paraId="390C309E" w14:textId="1B7A6E99" w:rsidR="000C1667" w:rsidRDefault="000C1667" w:rsidP="001C27AE">
      <w:pPr>
        <w:rPr>
          <w:b/>
          <w:bCs/>
        </w:rPr>
      </w:pPr>
      <w:r>
        <w:t xml:space="preserve">Re: </w:t>
      </w:r>
      <w:r>
        <w:rPr>
          <w:b/>
          <w:bCs/>
        </w:rPr>
        <w:t xml:space="preserve">Weekly Briefing </w:t>
      </w:r>
      <w:r w:rsidR="00281E91">
        <w:rPr>
          <w:b/>
          <w:bCs/>
        </w:rPr>
        <w:t>4-</w:t>
      </w:r>
      <w:r w:rsidR="004B1E4D">
        <w:rPr>
          <w:b/>
          <w:bCs/>
        </w:rPr>
        <w:t>1</w:t>
      </w:r>
      <w:r w:rsidR="00CF742C">
        <w:rPr>
          <w:b/>
          <w:bCs/>
        </w:rPr>
        <w:t>7</w:t>
      </w:r>
      <w:r>
        <w:rPr>
          <w:b/>
          <w:bCs/>
        </w:rPr>
        <w:t>-2020</w:t>
      </w:r>
    </w:p>
    <w:p w14:paraId="0CAE094A" w14:textId="42F1AC43" w:rsidR="00B34ABB" w:rsidRDefault="00B34ABB" w:rsidP="005D359F">
      <w:pPr>
        <w:spacing w:after="160" w:line="252" w:lineRule="auto"/>
      </w:pPr>
    </w:p>
    <w:p w14:paraId="5FB96566" w14:textId="17B05353" w:rsidR="006C22A8" w:rsidRDefault="006C22A8" w:rsidP="005D359F">
      <w:pPr>
        <w:spacing w:after="160" w:line="252" w:lineRule="auto"/>
      </w:pPr>
      <w:r>
        <w:t xml:space="preserve">Chrystal Daulton led a Resilience Training session for NHQ this morning in which the topic was “Hunt the Good Stuff.” </w:t>
      </w:r>
      <w:r w:rsidR="004804A3">
        <w:t>I’m oversimplifying it, but i</w:t>
      </w:r>
      <w:r>
        <w:t xml:space="preserve">t was about finding the positive to counteract our negative bias. She did a great job and there were some great takeaways for all of us. </w:t>
      </w:r>
    </w:p>
    <w:p w14:paraId="0DAF7F93" w14:textId="6673D132" w:rsidR="0093012C" w:rsidRDefault="00DD3EC5" w:rsidP="005D359F">
      <w:pPr>
        <w:spacing w:after="160" w:line="252" w:lineRule="auto"/>
      </w:pPr>
      <w:r>
        <w:t>I’ve found a couple of positives with the cancelation of National Convention. First, we get the opportunity to celebrate our Centennial for another whole year!! Second, we are given extra time to plan our direction for the next century. This “continuation of our 100</w:t>
      </w:r>
      <w:r w:rsidRPr="00DD3EC5">
        <w:rPr>
          <w:vertAlign w:val="superscript"/>
        </w:rPr>
        <w:t>th</w:t>
      </w:r>
      <w:r>
        <w:t xml:space="preserve"> year” </w:t>
      </w:r>
      <w:r w:rsidR="00271CFE">
        <w:t xml:space="preserve">is a blessing </w:t>
      </w:r>
      <w:r w:rsidR="0093012C">
        <w:t>because of</w:t>
      </w:r>
      <w:r w:rsidR="00271CFE">
        <w:t xml:space="preserve"> all the questions that have come up. </w:t>
      </w:r>
      <w:r w:rsidR="0093012C">
        <w:t>It’s gotten all of us to question why we do what we do. We’re also asking, “what do our governing documents say?” And most important, we’re asking, “Is this the best way to accomplish our goals and carry out our mission?”</w:t>
      </w:r>
    </w:p>
    <w:p w14:paraId="2DE60845" w14:textId="5DD2C18B" w:rsidR="00DD3EC5" w:rsidRDefault="00271CFE" w:rsidP="005D359F">
      <w:pPr>
        <w:spacing w:after="160" w:line="252" w:lineRule="auto"/>
      </w:pPr>
      <w:r>
        <w:t xml:space="preserve">Everyone I’ve talked with is doing a great job of adapting and figuring out ways to carry on no matter what the obstacle. As an added bonus, many of us </w:t>
      </w:r>
      <w:r w:rsidR="008E7F92">
        <w:t>are learning how to use technology to our fullest advantage</w:t>
      </w:r>
      <w:r w:rsidR="00B171D3">
        <w:t>. Keep up the efforts!</w:t>
      </w:r>
    </w:p>
    <w:p w14:paraId="14147C26" w14:textId="7B4AA78D" w:rsidR="00F60524" w:rsidRDefault="008E7F92" w:rsidP="004D71CC">
      <w:pPr>
        <w:spacing w:after="160" w:line="252" w:lineRule="auto"/>
      </w:pPr>
      <w:r>
        <w:t xml:space="preserve">Some of the questions that have come up with the continuation of our year are centered </w:t>
      </w:r>
      <w:proofErr w:type="gramStart"/>
      <w:r>
        <w:t>around</w:t>
      </w:r>
      <w:proofErr w:type="gramEnd"/>
      <w:r>
        <w:t xml:space="preserve"> report due dates, and award and scholarship timelines. Attached is a spreadsheet with information by program area regarding all of </w:t>
      </w:r>
      <w:proofErr w:type="gramStart"/>
      <w:r>
        <w:t>these.</w:t>
      </w:r>
      <w:proofErr w:type="gramEnd"/>
      <w:r>
        <w:t xml:space="preserve"> Please feel free to share with all your unit friends through emails, social media, and phone calls. How many remember the old </w:t>
      </w:r>
      <w:r w:rsidR="00F60524">
        <w:t>Bell jingle</w:t>
      </w:r>
      <w:r>
        <w:t xml:space="preserve">, “Reach out and touch someone?” </w:t>
      </w:r>
      <w:r w:rsidR="00F60524">
        <w:rPr>
          <w:rFonts w:ascii="Segoe UI Emoji" w:eastAsia="Segoe UI Emoji" w:hAnsi="Segoe UI Emoji" w:cs="Segoe UI Emoji"/>
        </w:rPr>
        <w:t>😉</w:t>
      </w:r>
      <w:r w:rsidR="00F60524">
        <w:t xml:space="preserve"> </w:t>
      </w:r>
      <w:r>
        <w:t>Reach out, share information, and do a buddy check all in one</w:t>
      </w:r>
      <w:r w:rsidR="00074CBC">
        <w:t>.</w:t>
      </w:r>
      <w:r w:rsidR="00F60524">
        <w:t xml:space="preserve"> </w:t>
      </w:r>
    </w:p>
    <w:p w14:paraId="1BD80127" w14:textId="170E8EDD" w:rsidR="002224BA" w:rsidRDefault="00CF742C" w:rsidP="005D359F">
      <w:pPr>
        <w:spacing w:after="160" w:line="252" w:lineRule="auto"/>
      </w:pPr>
      <w:r>
        <w:t xml:space="preserve">Our Constitution &amp; Bylaws committee and staff have been busy this week! </w:t>
      </w:r>
      <w:r w:rsidR="002224BA">
        <w:t>Staff members, Angie Graham, Cathi Taylor, and Tamara Sh</w:t>
      </w:r>
      <w:r w:rsidR="00117ECF">
        <w:t>u</w:t>
      </w:r>
      <w:r w:rsidR="002224BA">
        <w:t>m</w:t>
      </w:r>
      <w:r w:rsidR="00117ECF">
        <w:t>a</w:t>
      </w:r>
      <w:r w:rsidR="002224BA">
        <w:t xml:space="preserve">te along with C&amp;B Chairman, Trish Ward, worked to make our process more efficient so our members are able to receive more information in a shorter period of time. They have done a phenomenal job and my </w:t>
      </w:r>
      <w:proofErr w:type="gramStart"/>
      <w:r w:rsidR="002224BA">
        <w:t>hat’s</w:t>
      </w:r>
      <w:proofErr w:type="gramEnd"/>
      <w:r w:rsidR="002224BA">
        <w:t xml:space="preserve"> off to their efforts! I’ve attached a copy of the automated email response that answers most all questions along with the attachments sent with the email. It’s a lot of information but this can help you with any C&amp;B questions you might have now or in the future. Feel free to save these on your desktop for easy access and forward to anyone else who might have questions. </w:t>
      </w:r>
    </w:p>
    <w:p w14:paraId="007203F5" w14:textId="403F80D4" w:rsidR="002224BA" w:rsidRDefault="004A6242" w:rsidP="005D359F">
      <w:pPr>
        <w:spacing w:after="160" w:line="252" w:lineRule="auto"/>
      </w:pPr>
      <w:r>
        <w:lastRenderedPageBreak/>
        <w:t>After long thought and discussion, we decided to cancel the 2020 onsite Girls Nation. Because so much of the learning and growing experience is through the onsite activities and environment, it was also decided to not attempt to offer a virtual Girls Nation. A resolution is being drafted to allow us the option of inviting more participants who might be seniors to the 2021 Girls Nation. No decisions have been made on that yet</w:t>
      </w:r>
      <w:proofErr w:type="gramStart"/>
      <w:r>
        <w:t>;</w:t>
      </w:r>
      <w:proofErr w:type="gramEnd"/>
      <w:r>
        <w:t xml:space="preserve"> we just want to be prepared for all options. </w:t>
      </w:r>
      <w:r w:rsidR="00B171D3">
        <w:t xml:space="preserve">Stay tuned for more information. </w:t>
      </w:r>
    </w:p>
    <w:p w14:paraId="43200359" w14:textId="151CD89A" w:rsidR="00074CBC" w:rsidRDefault="004D71CC" w:rsidP="005D359F">
      <w:pPr>
        <w:spacing w:after="160" w:line="252" w:lineRule="auto"/>
      </w:pPr>
      <w:r>
        <w:t xml:space="preserve">I like to end on a positive note so here’s a fun link to a 1970s Bell Telephone commercial so us “vintage” folks can sing along and have a fond memory and the younger crowd can learn a bit of what it was like back then. </w:t>
      </w:r>
    </w:p>
    <w:p w14:paraId="06CC34B3" w14:textId="630E58E5" w:rsidR="004D71CC" w:rsidRDefault="00FE5602" w:rsidP="004D71CC">
      <w:pPr>
        <w:spacing w:after="160" w:line="252" w:lineRule="auto"/>
      </w:pPr>
      <w:hyperlink r:id="rId8" w:history="1">
        <w:r w:rsidR="004D71CC" w:rsidRPr="00336A51">
          <w:rPr>
            <w:rStyle w:val="Hyperlink"/>
          </w:rPr>
          <w:t>https://youtu.be/HO17B-ACRn0</w:t>
        </w:r>
      </w:hyperlink>
      <w:r w:rsidR="004D71CC">
        <w:t xml:space="preserve">  </w:t>
      </w:r>
    </w:p>
    <w:p w14:paraId="387526ED" w14:textId="7D3A3FC9" w:rsidR="004D71CC" w:rsidRDefault="004D71CC" w:rsidP="004D71CC">
      <w:pPr>
        <w:spacing w:after="160" w:line="252" w:lineRule="auto"/>
      </w:pPr>
      <w:r>
        <w:t>Enjoy the earworm and have a great weekend!</w:t>
      </w:r>
    </w:p>
    <w:p w14:paraId="0EAE40FF" w14:textId="77777777" w:rsidR="004D71CC" w:rsidRDefault="004D71CC" w:rsidP="005D359F">
      <w:pPr>
        <w:spacing w:after="160" w:line="252" w:lineRule="auto"/>
      </w:pPr>
    </w:p>
    <w:p w14:paraId="229D92C0" w14:textId="77777777" w:rsidR="00B34ABB" w:rsidRPr="005D359F" w:rsidRDefault="00B34ABB" w:rsidP="005D359F">
      <w:pPr>
        <w:spacing w:after="160" w:line="252" w:lineRule="auto"/>
        <w:rPr>
          <w:rFonts w:eastAsia="Times New Roman"/>
        </w:rPr>
      </w:pPr>
    </w:p>
    <w:p w14:paraId="76BF2F7A" w14:textId="1F8D4F50" w:rsidR="00881D07" w:rsidRDefault="00881D07" w:rsidP="00AA7691">
      <w:pPr>
        <w:rPr>
          <w:rFonts w:eastAsia="Times New Roman"/>
        </w:rPr>
      </w:pPr>
    </w:p>
    <w:p w14:paraId="23F27B86" w14:textId="3989EA87" w:rsidR="00CB098C" w:rsidRPr="00CB098C" w:rsidRDefault="00CB098C" w:rsidP="00AA7691"/>
    <w:sectPr w:rsidR="00CB098C" w:rsidRPr="00CB098C" w:rsidSect="004C6C7C">
      <w:headerReference w:type="default" r:id="rId9"/>
      <w:footerReference w:type="default" r:id="rId10"/>
      <w:pgSz w:w="12240" w:h="15840"/>
      <w:pgMar w:top="2520" w:right="1800" w:bottom="1440" w:left="1800" w:header="360" w:footer="36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850723" w14:textId="77777777" w:rsidR="006F50ED" w:rsidRDefault="006F50ED" w:rsidP="00576FC5">
      <w:r>
        <w:separator/>
      </w:r>
    </w:p>
  </w:endnote>
  <w:endnote w:type="continuationSeparator" w:id="0">
    <w:p w14:paraId="3B5B3656" w14:textId="77777777" w:rsidR="006F50ED" w:rsidRDefault="006F50ED" w:rsidP="00576F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altName w:val="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MinionPro-Regular">
    <w:charset w:val="00"/>
    <w:family w:val="roman"/>
    <w:pitch w:val="variable"/>
    <w:sig w:usb0="60000287" w:usb1="00000001" w:usb2="00000000" w:usb3="00000000" w:csb0="0000019F" w:csb1="00000000"/>
  </w:font>
  <w:font w:name="Calibri">
    <w:panose1 w:val="020F0502020204030204"/>
    <w:charset w:val="00"/>
    <w:family w:val="auto"/>
    <w:pitch w:val="variable"/>
    <w:sig w:usb0="E10002FF" w:usb1="4000ACFF" w:usb2="00000009" w:usb3="00000000" w:csb0="0000019F" w:csb1="00000000"/>
  </w:font>
  <w:font w:name="Segoe UI Emoji">
    <w:altName w:val="Athelas Bold Italic"/>
    <w:charset w:val="00"/>
    <w:family w:val="swiss"/>
    <w:pitch w:val="variable"/>
    <w:sig w:usb0="00000003" w:usb1="02000000" w:usb2="00000000" w:usb3="00000000" w:csb0="00000001"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026C8" w14:textId="77777777" w:rsidR="004C6C7C" w:rsidRPr="00BC5FE9" w:rsidRDefault="004C6C7C" w:rsidP="004C6C7C">
    <w:pPr>
      <w:pStyle w:val="BasicParagraph"/>
      <w:suppressAutoHyphens/>
      <w:spacing w:line="240" w:lineRule="auto"/>
      <w:jc w:val="center"/>
      <w:rPr>
        <w:rFonts w:ascii="Arial" w:hAnsi="Arial" w:cs="Helvetica"/>
        <w:sz w:val="15"/>
        <w:szCs w:val="15"/>
      </w:rPr>
    </w:pPr>
    <w:r w:rsidRPr="00BC5FE9">
      <w:rPr>
        <w:rFonts w:ascii="Arial" w:hAnsi="Arial" w:cs="Helvetica"/>
        <w:sz w:val="15"/>
        <w:szCs w:val="15"/>
      </w:rPr>
      <w:t>American Legion Auxiliary National Headquarters</w:t>
    </w:r>
    <w:r w:rsidRPr="00BC5FE9">
      <w:rPr>
        <w:rFonts w:ascii="Arial" w:hAnsi="Arial" w:cs="Helvetica"/>
        <w:caps/>
        <w:sz w:val="15"/>
        <w:szCs w:val="15"/>
      </w:rPr>
      <w:t>:</w:t>
    </w:r>
    <w:r w:rsidRPr="00BC5FE9">
      <w:rPr>
        <w:rFonts w:ascii="Arial" w:hAnsi="Arial" w:cs="Helvetica"/>
        <w:sz w:val="15"/>
        <w:szCs w:val="15"/>
      </w:rPr>
      <w:t xml:space="preserve"> </w:t>
    </w:r>
    <w:r w:rsidR="00BC5FE9" w:rsidRPr="00BC5FE9">
      <w:rPr>
        <w:rFonts w:ascii="Arial" w:hAnsi="Arial" w:cs="Helvetica"/>
        <w:sz w:val="15"/>
        <w:szCs w:val="15"/>
      </w:rPr>
      <w:t>3450 Founders Road, Indianapolis, IN 46268</w:t>
    </w:r>
  </w:p>
  <w:p w14:paraId="793CC788" w14:textId="77777777" w:rsidR="004C6C7C" w:rsidRPr="00BC5FE9" w:rsidRDefault="004C6C7C" w:rsidP="004C6C7C">
    <w:pPr>
      <w:pStyle w:val="BasicParagraph"/>
      <w:suppressAutoHyphens/>
      <w:spacing w:line="240" w:lineRule="auto"/>
      <w:jc w:val="center"/>
      <w:rPr>
        <w:rFonts w:ascii="Arial" w:hAnsi="Arial" w:cs="Helvetica"/>
        <w:sz w:val="15"/>
        <w:szCs w:val="15"/>
      </w:rPr>
    </w:pPr>
    <w:r w:rsidRPr="00BC5FE9">
      <w:rPr>
        <w:rFonts w:ascii="Arial" w:hAnsi="Arial" w:cs="Helvetica"/>
        <w:sz w:val="15"/>
        <w:szCs w:val="15"/>
      </w:rPr>
      <w:t>P: (317) 569-4500 | F: (317) 569-4502</w:t>
    </w:r>
  </w:p>
  <w:p w14:paraId="2BBF966E" w14:textId="77777777" w:rsidR="00576FC5" w:rsidRPr="00BC5FE9" w:rsidRDefault="004C6C7C" w:rsidP="004C6C7C">
    <w:pPr>
      <w:pStyle w:val="Footer"/>
      <w:jc w:val="center"/>
      <w:rPr>
        <w:rFonts w:ascii="Arial" w:hAnsi="Arial"/>
      </w:rPr>
    </w:pPr>
    <w:r w:rsidRPr="00BC5FE9">
      <w:rPr>
        <w:rFonts w:ascii="Arial" w:hAnsi="Arial" w:cs="Helvetica"/>
        <w:caps/>
        <w:sz w:val="15"/>
        <w:szCs w:val="15"/>
      </w:rPr>
      <w:t>alahq</w:t>
    </w:r>
    <w:r w:rsidRPr="00BC5FE9">
      <w:rPr>
        <w:rFonts w:ascii="Arial" w:hAnsi="Arial" w:cs="Helvetica"/>
        <w:sz w:val="15"/>
        <w:szCs w:val="15"/>
      </w:rPr>
      <w:t>@ALAforVeterans.org | www.ALAforVeterans.org | www.ALAFoundation.org</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44A252" w14:textId="77777777" w:rsidR="006F50ED" w:rsidRDefault="006F50ED" w:rsidP="00576FC5">
      <w:r>
        <w:separator/>
      </w:r>
    </w:p>
  </w:footnote>
  <w:footnote w:type="continuationSeparator" w:id="0">
    <w:p w14:paraId="2BED3B8D" w14:textId="77777777" w:rsidR="006F50ED" w:rsidRDefault="006F50ED" w:rsidP="00576FC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F2AE0" w14:textId="561268FF" w:rsidR="00576FC5" w:rsidRDefault="008926E9" w:rsidP="00576FC5">
    <w:pPr>
      <w:pStyle w:val="Header"/>
      <w:jc w:val="center"/>
    </w:pPr>
    <w:r>
      <w:rPr>
        <w:noProof/>
      </w:rPr>
      <w:drawing>
        <wp:inline distT="0" distB="0" distL="0" distR="0" wp14:anchorId="1B52DB8D" wp14:editId="43B19E4C">
          <wp:extent cx="5486400" cy="952500"/>
          <wp:effectExtent l="0" t="0" r="0" b="0"/>
          <wp:docPr id="2" name="Picture 2"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A FoundersRoad Letterhead-RGB.jpg"/>
                  <pic:cNvPicPr/>
                </pic:nvPicPr>
                <pic:blipFill>
                  <a:blip r:embed="rId1"/>
                  <a:stretch>
                    <a:fillRect/>
                  </a:stretch>
                </pic:blipFill>
                <pic:spPr>
                  <a:xfrm>
                    <a:off x="0" y="0"/>
                    <a:ext cx="5486400" cy="952500"/>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4552C2"/>
    <w:multiLevelType w:val="hybridMultilevel"/>
    <w:tmpl w:val="860E35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D55A37"/>
    <w:multiLevelType w:val="hybridMultilevel"/>
    <w:tmpl w:val="462202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DAE5111"/>
    <w:multiLevelType w:val="hybridMultilevel"/>
    <w:tmpl w:val="E47AB1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FC5"/>
    <w:rsid w:val="000011D7"/>
    <w:rsid w:val="00064875"/>
    <w:rsid w:val="00074CBC"/>
    <w:rsid w:val="00090C64"/>
    <w:rsid w:val="000C1667"/>
    <w:rsid w:val="000C7410"/>
    <w:rsid w:val="00117ECF"/>
    <w:rsid w:val="00134FCB"/>
    <w:rsid w:val="00180137"/>
    <w:rsid w:val="001C27AE"/>
    <w:rsid w:val="001D50B9"/>
    <w:rsid w:val="001E4217"/>
    <w:rsid w:val="0021367D"/>
    <w:rsid w:val="00215A7D"/>
    <w:rsid w:val="002224BA"/>
    <w:rsid w:val="002575B6"/>
    <w:rsid w:val="00271CFE"/>
    <w:rsid w:val="00281E91"/>
    <w:rsid w:val="0029249B"/>
    <w:rsid w:val="002A4706"/>
    <w:rsid w:val="00303043"/>
    <w:rsid w:val="00307B1E"/>
    <w:rsid w:val="00364C45"/>
    <w:rsid w:val="003F20CD"/>
    <w:rsid w:val="004804A3"/>
    <w:rsid w:val="00482570"/>
    <w:rsid w:val="004A6242"/>
    <w:rsid w:val="004B1E4D"/>
    <w:rsid w:val="004C6C7C"/>
    <w:rsid w:val="004D71CC"/>
    <w:rsid w:val="004F7202"/>
    <w:rsid w:val="00502735"/>
    <w:rsid w:val="005076DF"/>
    <w:rsid w:val="0052211E"/>
    <w:rsid w:val="00547526"/>
    <w:rsid w:val="00560627"/>
    <w:rsid w:val="00576FC5"/>
    <w:rsid w:val="005A00B0"/>
    <w:rsid w:val="005D328E"/>
    <w:rsid w:val="005D359F"/>
    <w:rsid w:val="00617D6A"/>
    <w:rsid w:val="00647117"/>
    <w:rsid w:val="00652111"/>
    <w:rsid w:val="006933DA"/>
    <w:rsid w:val="006A073E"/>
    <w:rsid w:val="006A5166"/>
    <w:rsid w:val="006C22A8"/>
    <w:rsid w:val="006F3FFA"/>
    <w:rsid w:val="006F50ED"/>
    <w:rsid w:val="007B5081"/>
    <w:rsid w:val="00811526"/>
    <w:rsid w:val="0081354D"/>
    <w:rsid w:val="008442C9"/>
    <w:rsid w:val="00880EE0"/>
    <w:rsid w:val="00881D07"/>
    <w:rsid w:val="008926E9"/>
    <w:rsid w:val="008D7D27"/>
    <w:rsid w:val="008E5F9A"/>
    <w:rsid w:val="008E7F92"/>
    <w:rsid w:val="0093012C"/>
    <w:rsid w:val="00965068"/>
    <w:rsid w:val="00966486"/>
    <w:rsid w:val="009A39EE"/>
    <w:rsid w:val="009C1264"/>
    <w:rsid w:val="00A106B2"/>
    <w:rsid w:val="00A255A6"/>
    <w:rsid w:val="00A77666"/>
    <w:rsid w:val="00A975EB"/>
    <w:rsid w:val="00AA7691"/>
    <w:rsid w:val="00B110E2"/>
    <w:rsid w:val="00B171D3"/>
    <w:rsid w:val="00B302D2"/>
    <w:rsid w:val="00B34ABB"/>
    <w:rsid w:val="00B70C08"/>
    <w:rsid w:val="00BB2605"/>
    <w:rsid w:val="00BB5D51"/>
    <w:rsid w:val="00BC5FE9"/>
    <w:rsid w:val="00C02CF3"/>
    <w:rsid w:val="00C55E27"/>
    <w:rsid w:val="00C61314"/>
    <w:rsid w:val="00C72320"/>
    <w:rsid w:val="00CB098C"/>
    <w:rsid w:val="00CF742C"/>
    <w:rsid w:val="00D61B58"/>
    <w:rsid w:val="00D7239C"/>
    <w:rsid w:val="00DB4E6C"/>
    <w:rsid w:val="00DD3EC5"/>
    <w:rsid w:val="00E91F2E"/>
    <w:rsid w:val="00EA5870"/>
    <w:rsid w:val="00EC4E1D"/>
    <w:rsid w:val="00F60524"/>
    <w:rsid w:val="00F9185B"/>
    <w:rsid w:val="00F92DEE"/>
    <w:rsid w:val="00F943E1"/>
    <w:rsid w:val="00FC74AB"/>
    <w:rsid w:val="00FE5602"/>
    <w:rsid w:val="00FF18F9"/>
    <w:rsid w:val="00FF4E5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9D65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C5"/>
    <w:pPr>
      <w:tabs>
        <w:tab w:val="center" w:pos="4320"/>
        <w:tab w:val="right" w:pos="8640"/>
      </w:tabs>
    </w:pPr>
  </w:style>
  <w:style w:type="character" w:customStyle="1" w:styleId="HeaderChar">
    <w:name w:val="Header Char"/>
    <w:basedOn w:val="DefaultParagraphFont"/>
    <w:link w:val="Header"/>
    <w:uiPriority w:val="99"/>
    <w:rsid w:val="00576FC5"/>
  </w:style>
  <w:style w:type="paragraph" w:styleId="Footer">
    <w:name w:val="footer"/>
    <w:basedOn w:val="Normal"/>
    <w:link w:val="FooterChar"/>
    <w:uiPriority w:val="99"/>
    <w:unhideWhenUsed/>
    <w:rsid w:val="00576FC5"/>
    <w:pPr>
      <w:tabs>
        <w:tab w:val="center" w:pos="4320"/>
        <w:tab w:val="right" w:pos="8640"/>
      </w:tabs>
    </w:pPr>
  </w:style>
  <w:style w:type="character" w:customStyle="1" w:styleId="FooterChar">
    <w:name w:val="Footer Char"/>
    <w:basedOn w:val="DefaultParagraphFont"/>
    <w:link w:val="Footer"/>
    <w:uiPriority w:val="99"/>
    <w:rsid w:val="00576FC5"/>
  </w:style>
  <w:style w:type="paragraph" w:styleId="BalloonText">
    <w:name w:val="Balloon Text"/>
    <w:basedOn w:val="Normal"/>
    <w:link w:val="BalloonTextChar"/>
    <w:uiPriority w:val="99"/>
    <w:semiHidden/>
    <w:unhideWhenUsed/>
    <w:rsid w:val="00576FC5"/>
    <w:rPr>
      <w:rFonts w:ascii="Lucida Grande" w:hAnsi="Lucida Grande" w:cs="Lucida Grande"/>
      <w:sz w:val="18"/>
      <w:szCs w:val="18"/>
    </w:rPr>
  </w:style>
  <w:style w:type="character" w:customStyle="1" w:styleId="BalloonTextChar">
    <w:name w:val="Balloon Text Char"/>
    <w:link w:val="BalloonText"/>
    <w:uiPriority w:val="99"/>
    <w:semiHidden/>
    <w:rsid w:val="00576FC5"/>
    <w:rPr>
      <w:rFonts w:ascii="Lucida Grande" w:hAnsi="Lucida Grande" w:cs="Lucida Grande"/>
      <w:sz w:val="18"/>
      <w:szCs w:val="18"/>
    </w:rPr>
  </w:style>
  <w:style w:type="paragraph" w:customStyle="1" w:styleId="BasicParagraph">
    <w:name w:val="[Basic Paragraph]"/>
    <w:basedOn w:val="Normal"/>
    <w:uiPriority w:val="99"/>
    <w:rsid w:val="004C6C7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65068"/>
    <w:pPr>
      <w:ind w:left="720"/>
      <w:contextualSpacing/>
    </w:pPr>
  </w:style>
  <w:style w:type="character" w:styleId="Hyperlink">
    <w:name w:val="Hyperlink"/>
    <w:basedOn w:val="DefaultParagraphFont"/>
    <w:uiPriority w:val="99"/>
    <w:unhideWhenUsed/>
    <w:rsid w:val="00811526"/>
    <w:rPr>
      <w:color w:val="0000FF"/>
      <w:u w:val="single"/>
    </w:rPr>
  </w:style>
  <w:style w:type="paragraph" w:customStyle="1" w:styleId="paragraph">
    <w:name w:val="paragraph"/>
    <w:basedOn w:val="Normal"/>
    <w:rsid w:val="0048257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482570"/>
  </w:style>
  <w:style w:type="character" w:customStyle="1" w:styleId="eop">
    <w:name w:val="eop"/>
    <w:basedOn w:val="DefaultParagraphFont"/>
    <w:rsid w:val="00482570"/>
  </w:style>
  <w:style w:type="character" w:customStyle="1" w:styleId="contextualspellingandgrammarerror">
    <w:name w:val="contextualspellingandgrammarerror"/>
    <w:basedOn w:val="DefaultParagraphFont"/>
    <w:rsid w:val="00482570"/>
  </w:style>
  <w:style w:type="character" w:customStyle="1" w:styleId="UnresolvedMention">
    <w:name w:val="Unresolved Mention"/>
    <w:basedOn w:val="DefaultParagraphFont"/>
    <w:uiPriority w:val="99"/>
    <w:semiHidden/>
    <w:unhideWhenUsed/>
    <w:rsid w:val="00B34ABB"/>
    <w:rPr>
      <w:color w:val="605E5C"/>
      <w:shd w:val="clear" w:color="auto" w:fill="E1DFDD"/>
    </w:rPr>
  </w:style>
  <w:style w:type="character" w:styleId="FollowedHyperlink">
    <w:name w:val="FollowedHyperlink"/>
    <w:basedOn w:val="DefaultParagraphFont"/>
    <w:uiPriority w:val="99"/>
    <w:semiHidden/>
    <w:unhideWhenUsed/>
    <w:rsid w:val="00F6052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6FC5"/>
    <w:pPr>
      <w:tabs>
        <w:tab w:val="center" w:pos="4320"/>
        <w:tab w:val="right" w:pos="8640"/>
      </w:tabs>
    </w:pPr>
  </w:style>
  <w:style w:type="character" w:customStyle="1" w:styleId="HeaderChar">
    <w:name w:val="Header Char"/>
    <w:basedOn w:val="DefaultParagraphFont"/>
    <w:link w:val="Header"/>
    <w:uiPriority w:val="99"/>
    <w:rsid w:val="00576FC5"/>
  </w:style>
  <w:style w:type="paragraph" w:styleId="Footer">
    <w:name w:val="footer"/>
    <w:basedOn w:val="Normal"/>
    <w:link w:val="FooterChar"/>
    <w:uiPriority w:val="99"/>
    <w:unhideWhenUsed/>
    <w:rsid w:val="00576FC5"/>
    <w:pPr>
      <w:tabs>
        <w:tab w:val="center" w:pos="4320"/>
        <w:tab w:val="right" w:pos="8640"/>
      </w:tabs>
    </w:pPr>
  </w:style>
  <w:style w:type="character" w:customStyle="1" w:styleId="FooterChar">
    <w:name w:val="Footer Char"/>
    <w:basedOn w:val="DefaultParagraphFont"/>
    <w:link w:val="Footer"/>
    <w:uiPriority w:val="99"/>
    <w:rsid w:val="00576FC5"/>
  </w:style>
  <w:style w:type="paragraph" w:styleId="BalloonText">
    <w:name w:val="Balloon Text"/>
    <w:basedOn w:val="Normal"/>
    <w:link w:val="BalloonTextChar"/>
    <w:uiPriority w:val="99"/>
    <w:semiHidden/>
    <w:unhideWhenUsed/>
    <w:rsid w:val="00576FC5"/>
    <w:rPr>
      <w:rFonts w:ascii="Lucida Grande" w:hAnsi="Lucida Grande" w:cs="Lucida Grande"/>
      <w:sz w:val="18"/>
      <w:szCs w:val="18"/>
    </w:rPr>
  </w:style>
  <w:style w:type="character" w:customStyle="1" w:styleId="BalloonTextChar">
    <w:name w:val="Balloon Text Char"/>
    <w:link w:val="BalloonText"/>
    <w:uiPriority w:val="99"/>
    <w:semiHidden/>
    <w:rsid w:val="00576FC5"/>
    <w:rPr>
      <w:rFonts w:ascii="Lucida Grande" w:hAnsi="Lucida Grande" w:cs="Lucida Grande"/>
      <w:sz w:val="18"/>
      <w:szCs w:val="18"/>
    </w:rPr>
  </w:style>
  <w:style w:type="paragraph" w:customStyle="1" w:styleId="BasicParagraph">
    <w:name w:val="[Basic Paragraph]"/>
    <w:basedOn w:val="Normal"/>
    <w:uiPriority w:val="99"/>
    <w:rsid w:val="004C6C7C"/>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965068"/>
    <w:pPr>
      <w:ind w:left="720"/>
      <w:contextualSpacing/>
    </w:pPr>
  </w:style>
  <w:style w:type="character" w:styleId="Hyperlink">
    <w:name w:val="Hyperlink"/>
    <w:basedOn w:val="DefaultParagraphFont"/>
    <w:uiPriority w:val="99"/>
    <w:unhideWhenUsed/>
    <w:rsid w:val="00811526"/>
    <w:rPr>
      <w:color w:val="0000FF"/>
      <w:u w:val="single"/>
    </w:rPr>
  </w:style>
  <w:style w:type="paragraph" w:customStyle="1" w:styleId="paragraph">
    <w:name w:val="paragraph"/>
    <w:basedOn w:val="Normal"/>
    <w:rsid w:val="00482570"/>
    <w:pPr>
      <w:spacing w:before="100" w:beforeAutospacing="1" w:after="100" w:afterAutospacing="1"/>
    </w:pPr>
    <w:rPr>
      <w:rFonts w:ascii="Calibri" w:eastAsiaTheme="minorHAnsi" w:hAnsi="Calibri" w:cs="Calibri"/>
      <w:sz w:val="22"/>
      <w:szCs w:val="22"/>
    </w:rPr>
  </w:style>
  <w:style w:type="character" w:customStyle="1" w:styleId="normaltextrun">
    <w:name w:val="normaltextrun"/>
    <w:basedOn w:val="DefaultParagraphFont"/>
    <w:rsid w:val="00482570"/>
  </w:style>
  <w:style w:type="character" w:customStyle="1" w:styleId="eop">
    <w:name w:val="eop"/>
    <w:basedOn w:val="DefaultParagraphFont"/>
    <w:rsid w:val="00482570"/>
  </w:style>
  <w:style w:type="character" w:customStyle="1" w:styleId="contextualspellingandgrammarerror">
    <w:name w:val="contextualspellingandgrammarerror"/>
    <w:basedOn w:val="DefaultParagraphFont"/>
    <w:rsid w:val="00482570"/>
  </w:style>
  <w:style w:type="character" w:customStyle="1" w:styleId="UnresolvedMention">
    <w:name w:val="Unresolved Mention"/>
    <w:basedOn w:val="DefaultParagraphFont"/>
    <w:uiPriority w:val="99"/>
    <w:semiHidden/>
    <w:unhideWhenUsed/>
    <w:rsid w:val="00B34ABB"/>
    <w:rPr>
      <w:color w:val="605E5C"/>
      <w:shd w:val="clear" w:color="auto" w:fill="E1DFDD"/>
    </w:rPr>
  </w:style>
  <w:style w:type="character" w:styleId="FollowedHyperlink">
    <w:name w:val="FollowedHyperlink"/>
    <w:basedOn w:val="DefaultParagraphFont"/>
    <w:uiPriority w:val="99"/>
    <w:semiHidden/>
    <w:unhideWhenUsed/>
    <w:rsid w:val="00F6052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731508">
      <w:bodyDiv w:val="1"/>
      <w:marLeft w:val="0"/>
      <w:marRight w:val="0"/>
      <w:marTop w:val="0"/>
      <w:marBottom w:val="0"/>
      <w:divBdr>
        <w:top w:val="none" w:sz="0" w:space="0" w:color="auto"/>
        <w:left w:val="none" w:sz="0" w:space="0" w:color="auto"/>
        <w:bottom w:val="none" w:sz="0" w:space="0" w:color="auto"/>
        <w:right w:val="none" w:sz="0" w:space="0" w:color="auto"/>
      </w:divBdr>
    </w:div>
    <w:div w:id="1135681306">
      <w:bodyDiv w:val="1"/>
      <w:marLeft w:val="0"/>
      <w:marRight w:val="0"/>
      <w:marTop w:val="0"/>
      <w:marBottom w:val="0"/>
      <w:divBdr>
        <w:top w:val="none" w:sz="0" w:space="0" w:color="auto"/>
        <w:left w:val="none" w:sz="0" w:space="0" w:color="auto"/>
        <w:bottom w:val="none" w:sz="0" w:space="0" w:color="auto"/>
        <w:right w:val="none" w:sz="0" w:space="0" w:color="auto"/>
      </w:divBdr>
    </w:div>
    <w:div w:id="1690597437">
      <w:bodyDiv w:val="1"/>
      <w:marLeft w:val="0"/>
      <w:marRight w:val="0"/>
      <w:marTop w:val="0"/>
      <w:marBottom w:val="0"/>
      <w:divBdr>
        <w:top w:val="none" w:sz="0" w:space="0" w:color="auto"/>
        <w:left w:val="none" w:sz="0" w:space="0" w:color="auto"/>
        <w:bottom w:val="none" w:sz="0" w:space="0" w:color="auto"/>
        <w:right w:val="none" w:sz="0" w:space="0" w:color="auto"/>
      </w:divBdr>
    </w:div>
    <w:div w:id="20503758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s://youtu.be/HO17B-ACRn0"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502</Words>
  <Characters>2863</Characters>
  <Application>Microsoft Macintosh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American Legion Auxiliary</Company>
  <LinksUpToDate>false</LinksUpToDate>
  <CharactersWithSpaces>3359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Meyer</dc:creator>
  <cp:keywords/>
  <dc:description/>
  <cp:lastModifiedBy>Veronica</cp:lastModifiedBy>
  <cp:revision>2</cp:revision>
  <cp:lastPrinted>2020-03-20T23:58:00Z</cp:lastPrinted>
  <dcterms:created xsi:type="dcterms:W3CDTF">2020-04-30T13:11:00Z</dcterms:created>
  <dcterms:modified xsi:type="dcterms:W3CDTF">2020-04-30T13:11:00Z</dcterms:modified>
</cp:coreProperties>
</file>