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F9" w:rsidRDefault="00835BF9">
      <w:pPr>
        <w:rPr>
          <w:rFonts w:ascii="Times New Roman" w:hAnsi="Times New Roman"/>
        </w:rPr>
      </w:pPr>
    </w:p>
    <w:p w:rsidR="0095568F" w:rsidRDefault="0095568F">
      <w:pPr>
        <w:rPr>
          <w:rFonts w:ascii="Times New Roman" w:hAnsi="Times New Roman"/>
        </w:rPr>
      </w:pPr>
      <w:r>
        <w:rPr>
          <w:rFonts w:ascii="Times New Roman" w:hAnsi="Times New Roman"/>
        </w:rPr>
        <w:t>April 29, 2020</w:t>
      </w:r>
    </w:p>
    <w:p w:rsidR="0095568F" w:rsidRDefault="0095568F">
      <w:pPr>
        <w:rPr>
          <w:rFonts w:ascii="Times New Roman" w:hAnsi="Times New Roman"/>
        </w:rPr>
      </w:pPr>
    </w:p>
    <w:p w:rsidR="0095568F" w:rsidRDefault="006D1B24">
      <w:pPr>
        <w:rPr>
          <w:rFonts w:ascii="Times New Roman" w:hAnsi="Times New Roman"/>
        </w:rPr>
      </w:pPr>
      <w:r>
        <w:rPr>
          <w:rFonts w:ascii="Times New Roman" w:hAnsi="Times New Roman"/>
        </w:rPr>
        <w:t>American Legion Auxiliary Units</w:t>
      </w:r>
    </w:p>
    <w:p w:rsidR="006D1B24" w:rsidRDefault="006D1B24">
      <w:pPr>
        <w:rPr>
          <w:rFonts w:ascii="Times New Roman" w:hAnsi="Times New Roman"/>
        </w:rPr>
      </w:pPr>
    </w:p>
    <w:p w:rsidR="006D1B24" w:rsidRDefault="006D1B24">
      <w:pPr>
        <w:rPr>
          <w:rFonts w:ascii="Times New Roman" w:hAnsi="Times New Roman"/>
        </w:rPr>
      </w:pPr>
      <w:r>
        <w:rPr>
          <w:rFonts w:ascii="Times New Roman" w:hAnsi="Times New Roman"/>
        </w:rPr>
        <w:t xml:space="preserve">A statewide stay-at-home order that Governor Ron </w:t>
      </w:r>
      <w:proofErr w:type="spellStart"/>
      <w:r>
        <w:rPr>
          <w:rFonts w:ascii="Times New Roman" w:hAnsi="Times New Roman"/>
        </w:rPr>
        <w:t>DeSantis</w:t>
      </w:r>
      <w:proofErr w:type="spellEnd"/>
      <w:r>
        <w:rPr>
          <w:rFonts w:ascii="Times New Roman" w:hAnsi="Times New Roman"/>
        </w:rPr>
        <w:t xml:space="preserve"> announced March 24, 2020 in response to the coronavirus pandemic is still in effect. Executive Order 20-83 urges the public to avoid all social and recreational gatherings of ten or more persons The executive order also directs all Floridians to limit movements and personal interactions outside the home to only those necessary, to obtain or provide essential services or conduct essential activities.</w:t>
      </w:r>
    </w:p>
    <w:p w:rsidR="006D1B24" w:rsidRDefault="006D1B24">
      <w:pPr>
        <w:rPr>
          <w:rFonts w:ascii="Times New Roman" w:hAnsi="Times New Roman"/>
        </w:rPr>
      </w:pPr>
    </w:p>
    <w:p w:rsidR="006D1B24" w:rsidRDefault="006D1B24">
      <w:pPr>
        <w:rPr>
          <w:rFonts w:ascii="Times New Roman" w:hAnsi="Times New Roman"/>
        </w:rPr>
      </w:pPr>
      <w:r>
        <w:rPr>
          <w:rFonts w:ascii="Times New Roman" w:hAnsi="Times New Roman"/>
        </w:rPr>
        <w:t xml:space="preserve">Due to this order the post are closed and we find </w:t>
      </w:r>
      <w:proofErr w:type="gramStart"/>
      <w:r>
        <w:rPr>
          <w:rFonts w:ascii="Times New Roman" w:hAnsi="Times New Roman"/>
        </w:rPr>
        <w:t>ourselves</w:t>
      </w:r>
      <w:proofErr w:type="gramEnd"/>
      <w:r>
        <w:rPr>
          <w:rFonts w:ascii="Times New Roman" w:hAnsi="Times New Roman"/>
        </w:rPr>
        <w:t xml:space="preserve"> seeking for a way to conduct our annual unit elections.</w:t>
      </w:r>
    </w:p>
    <w:p w:rsidR="006D1B24" w:rsidRDefault="006D1B24">
      <w:pPr>
        <w:rPr>
          <w:rFonts w:ascii="Times New Roman" w:hAnsi="Times New Roman"/>
        </w:rPr>
      </w:pPr>
    </w:p>
    <w:p w:rsidR="006D1B24" w:rsidRDefault="006D1B24">
      <w:pPr>
        <w:rPr>
          <w:rFonts w:ascii="Times New Roman" w:hAnsi="Times New Roman"/>
        </w:rPr>
      </w:pPr>
      <w:r>
        <w:rPr>
          <w:rFonts w:ascii="Times New Roman" w:hAnsi="Times New Roman"/>
        </w:rPr>
        <w:t xml:space="preserve">The attached document contains suggested ideas for units to conduct nominations and elections during this period </w:t>
      </w:r>
      <w:proofErr w:type="gramStart"/>
      <w:r>
        <w:rPr>
          <w:rFonts w:ascii="Times New Roman" w:hAnsi="Times New Roman"/>
        </w:rPr>
        <w:t>The</w:t>
      </w:r>
      <w:proofErr w:type="gramEnd"/>
      <w:r>
        <w:rPr>
          <w:rFonts w:ascii="Times New Roman" w:hAnsi="Times New Roman"/>
        </w:rPr>
        <w:t xml:space="preserve"> unit must decide what is best for you.</w:t>
      </w:r>
    </w:p>
    <w:p w:rsidR="006D1B24" w:rsidRDefault="006D1B24">
      <w:pPr>
        <w:rPr>
          <w:rFonts w:ascii="Times New Roman" w:hAnsi="Times New Roman"/>
        </w:rPr>
      </w:pPr>
    </w:p>
    <w:p w:rsidR="006D1B24" w:rsidRDefault="006D1B24">
      <w:pPr>
        <w:rPr>
          <w:rFonts w:ascii="Times New Roman" w:hAnsi="Times New Roman"/>
        </w:rPr>
      </w:pPr>
      <w:r>
        <w:rPr>
          <w:rFonts w:ascii="Times New Roman" w:hAnsi="Times New Roman"/>
        </w:rPr>
        <w:t>I urge you to complete this in a way that is fair and that takes into account the needs of all members. Every member in good standing has the obligation and the right to vote for officers of the unit. Every effort should be made to not dis-enfranchise any member.</w:t>
      </w:r>
    </w:p>
    <w:p w:rsidR="006D1B24" w:rsidRDefault="006D1B24">
      <w:pPr>
        <w:rPr>
          <w:rFonts w:ascii="Times New Roman" w:hAnsi="Times New Roman"/>
        </w:rPr>
      </w:pPr>
    </w:p>
    <w:p w:rsidR="006D1B24" w:rsidRDefault="006D1B24">
      <w:pPr>
        <w:rPr>
          <w:rFonts w:ascii="Times New Roman" w:hAnsi="Times New Roman"/>
        </w:rPr>
      </w:pPr>
      <w:r>
        <w:rPr>
          <w:rFonts w:ascii="Times New Roman" w:hAnsi="Times New Roman"/>
        </w:rPr>
        <w:t>Stay safe during this crisis and be mindful of those that need our help.</w:t>
      </w:r>
    </w:p>
    <w:p w:rsidR="006D1B24" w:rsidRDefault="006D1B24">
      <w:pPr>
        <w:rPr>
          <w:rFonts w:ascii="Times New Roman" w:hAnsi="Times New Roman"/>
        </w:rPr>
      </w:pPr>
    </w:p>
    <w:p w:rsidR="006D1B24" w:rsidRDefault="006D1B24">
      <w:pPr>
        <w:rPr>
          <w:rFonts w:ascii="Times New Roman" w:hAnsi="Times New Roman"/>
        </w:rPr>
      </w:pPr>
      <w:r>
        <w:rPr>
          <w:rFonts w:ascii="Times New Roman" w:hAnsi="Times New Roman"/>
        </w:rPr>
        <w:t>For God and Country,</w:t>
      </w:r>
    </w:p>
    <w:p w:rsidR="006D1B24" w:rsidRDefault="006D1B24">
      <w:pPr>
        <w:rPr>
          <w:rFonts w:ascii="Times New Roman" w:hAnsi="Times New Roman"/>
        </w:rPr>
      </w:pPr>
    </w:p>
    <w:p w:rsidR="006D1B24" w:rsidRDefault="006D1B24">
      <w:pPr>
        <w:rPr>
          <w:rFonts w:ascii="Times New Roman" w:hAnsi="Times New Roman"/>
        </w:rPr>
      </w:pPr>
    </w:p>
    <w:p w:rsidR="006D1B24" w:rsidRDefault="006D1B24">
      <w:pPr>
        <w:rPr>
          <w:rFonts w:ascii="Times New Roman" w:hAnsi="Times New Roman"/>
        </w:rPr>
      </w:pPr>
    </w:p>
    <w:p w:rsidR="006D1B24" w:rsidRDefault="006D1B24">
      <w:pPr>
        <w:rPr>
          <w:rFonts w:ascii="Times New Roman" w:hAnsi="Times New Roman"/>
        </w:rPr>
      </w:pPr>
      <w:r>
        <w:rPr>
          <w:rFonts w:ascii="Times New Roman" w:hAnsi="Times New Roman"/>
        </w:rPr>
        <w:t>Ann King-Smith</w:t>
      </w:r>
    </w:p>
    <w:p w:rsidR="006D1B24" w:rsidRDefault="006D1B24">
      <w:pPr>
        <w:rPr>
          <w:rFonts w:ascii="Times New Roman" w:hAnsi="Times New Roman"/>
        </w:rPr>
      </w:pPr>
      <w:r>
        <w:rPr>
          <w:rFonts w:ascii="Times New Roman" w:hAnsi="Times New Roman"/>
        </w:rPr>
        <w:t>Department President</w:t>
      </w:r>
    </w:p>
    <w:p w:rsidR="006D1B24" w:rsidRDefault="006D1B24">
      <w:pPr>
        <w:rPr>
          <w:rFonts w:ascii="Times New Roman" w:hAnsi="Times New Roman"/>
        </w:rPr>
      </w:pPr>
    </w:p>
    <w:p w:rsidR="006D1B24" w:rsidRDefault="006D1B24">
      <w:pPr>
        <w:rPr>
          <w:rFonts w:ascii="Times New Roman" w:hAnsi="Times New Roman"/>
        </w:rPr>
      </w:pPr>
    </w:p>
    <w:p w:rsidR="006D1B24" w:rsidRDefault="006D1B24">
      <w:pPr>
        <w:rPr>
          <w:rFonts w:ascii="Times New Roman" w:hAnsi="Times New Roman"/>
        </w:rPr>
      </w:pPr>
    </w:p>
    <w:p w:rsidR="006D1B24" w:rsidRDefault="006D1B24">
      <w:pPr>
        <w:rPr>
          <w:rFonts w:ascii="Times New Roman" w:hAnsi="Times New Roman"/>
        </w:rPr>
      </w:pPr>
    </w:p>
    <w:p w:rsidR="006D1B24" w:rsidRDefault="006D1B24">
      <w:pPr>
        <w:rPr>
          <w:rFonts w:ascii="Times New Roman" w:hAnsi="Times New Roman"/>
        </w:rPr>
      </w:pPr>
    </w:p>
    <w:p w:rsidR="006D1B24" w:rsidRDefault="006D1B24">
      <w:pPr>
        <w:rPr>
          <w:rFonts w:ascii="Times New Roman" w:hAnsi="Times New Roman"/>
        </w:rPr>
      </w:pPr>
    </w:p>
    <w:p w:rsidR="006D1B24" w:rsidRDefault="006D1B24">
      <w:pPr>
        <w:rPr>
          <w:rFonts w:ascii="Times New Roman" w:hAnsi="Times New Roman"/>
        </w:rPr>
      </w:pPr>
    </w:p>
    <w:p w:rsidR="006D1B24" w:rsidRDefault="006D1B24">
      <w:pPr>
        <w:rPr>
          <w:rFonts w:ascii="Times New Roman" w:hAnsi="Times New Roman"/>
        </w:rPr>
      </w:pPr>
    </w:p>
    <w:p w:rsidR="006D1B24" w:rsidRPr="007F30D5" w:rsidRDefault="006D1B24">
      <w:pPr>
        <w:rPr>
          <w:rFonts w:ascii="Times New Roman" w:hAnsi="Times New Roman"/>
        </w:rPr>
      </w:pPr>
      <w:bookmarkStart w:id="0" w:name="_GoBack"/>
      <w:bookmarkEnd w:id="0"/>
    </w:p>
    <w:sectPr w:rsidR="006D1B24" w:rsidRPr="007F30D5" w:rsidSect="00BC3A4E">
      <w:headerReference w:type="default" r:id="rId8"/>
      <w:footerReference w:type="default" r:id="rId9"/>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8F" w:rsidRDefault="0095568F">
      <w:r>
        <w:separator/>
      </w:r>
    </w:p>
  </w:endnote>
  <w:endnote w:type="continuationSeparator" w:id="0">
    <w:p w:rsidR="0095568F" w:rsidRDefault="0095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4E" w:rsidRPr="006B71E8" w:rsidRDefault="00BC3A4E" w:rsidP="00BC3A4E">
    <w:pPr>
      <w:pStyle w:val="Footer"/>
      <w:jc w:val="center"/>
      <w:rPr>
        <w:rFonts w:ascii="Calibri" w:hAnsi="Calibri"/>
      </w:rPr>
    </w:pPr>
    <w:r w:rsidRPr="006B71E8">
      <w:rPr>
        <w:rFonts w:ascii="Calibri" w:hAnsi="Calibri"/>
      </w:rPr>
      <w:t>TELEPHONE: 407-293-7411 | FAX: 407-299-0901 | EMAIL: contact@alafl.org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8F" w:rsidRDefault="0095568F">
      <w:r>
        <w:separator/>
      </w:r>
    </w:p>
  </w:footnote>
  <w:footnote w:type="continuationSeparator" w:id="0">
    <w:p w:rsidR="0095568F" w:rsidRDefault="00955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4E" w:rsidRDefault="0095568F" w:rsidP="00BC3A4E">
    <w:pPr>
      <w:pStyle w:val="Header"/>
      <w:tabs>
        <w:tab w:val="clear" w:pos="4320"/>
        <w:tab w:val="clear" w:pos="8640"/>
        <w:tab w:val="left" w:pos="3440"/>
      </w:tabs>
      <w:jc w:val="center"/>
    </w:pPr>
    <w:r>
      <w:rPr>
        <w:noProof/>
      </w:rPr>
      <w:drawing>
        <wp:inline distT="0" distB="0" distL="0" distR="0">
          <wp:extent cx="762000" cy="774700"/>
          <wp:effectExtent l="0" t="0" r="0" b="12700"/>
          <wp:docPr id="1" name="Picture 0" descr="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rsidR="00BC3A4E" w:rsidRPr="006B71E8" w:rsidRDefault="00BC3A4E" w:rsidP="00BC3A4E">
    <w:pPr>
      <w:pStyle w:val="Header"/>
      <w:tabs>
        <w:tab w:val="clear" w:pos="4320"/>
        <w:tab w:val="clear" w:pos="8640"/>
        <w:tab w:val="left" w:pos="3440"/>
      </w:tabs>
      <w:jc w:val="center"/>
      <w:rPr>
        <w:b/>
        <w:i/>
        <w:sz w:val="28"/>
      </w:rPr>
    </w:pPr>
    <w:r w:rsidRPr="006B71E8">
      <w:rPr>
        <w:b/>
        <w:i/>
        <w:sz w:val="28"/>
      </w:rPr>
      <w:t>American Legion Auxiliary</w:t>
    </w:r>
  </w:p>
  <w:p w:rsidR="00BC3A4E" w:rsidRPr="006B71E8" w:rsidRDefault="00BC3A4E" w:rsidP="00BC3A4E">
    <w:pPr>
      <w:pStyle w:val="Header"/>
      <w:tabs>
        <w:tab w:val="clear" w:pos="4320"/>
        <w:tab w:val="clear" w:pos="8640"/>
        <w:tab w:val="left" w:pos="3440"/>
      </w:tabs>
      <w:jc w:val="center"/>
      <w:rPr>
        <w:rFonts w:ascii="Calibri" w:hAnsi="Calibri"/>
        <w:caps/>
      </w:rPr>
    </w:pPr>
    <w:r w:rsidRPr="006B71E8">
      <w:rPr>
        <w:rFonts w:ascii="Calibri" w:hAnsi="Calibri"/>
        <w:caps/>
      </w:rPr>
      <w:t>Department of Florida, INC</w:t>
    </w:r>
  </w:p>
  <w:p w:rsidR="00BC3A4E" w:rsidRDefault="00BC3A4E" w:rsidP="00BC3A4E">
    <w:pPr>
      <w:pStyle w:val="Header"/>
      <w:tabs>
        <w:tab w:val="clear" w:pos="4320"/>
        <w:tab w:val="clear" w:pos="8640"/>
        <w:tab w:val="left" w:pos="3440"/>
      </w:tabs>
      <w:jc w:val="center"/>
      <w:rPr>
        <w:rFonts w:ascii="Calibri" w:hAnsi="Calibri"/>
      </w:rPr>
    </w:pPr>
    <w:r w:rsidRPr="006B71E8">
      <w:rPr>
        <w:rFonts w:ascii="Calibri" w:hAnsi="Calibri"/>
      </w:rPr>
      <w:t>P.O. B</w:t>
    </w:r>
    <w:r>
      <w:rPr>
        <w:rFonts w:ascii="Calibri" w:hAnsi="Calibri"/>
      </w:rPr>
      <w:t>ox 547917</w:t>
    </w:r>
  </w:p>
  <w:p w:rsidR="00BC3A4E" w:rsidRDefault="00BC3A4E" w:rsidP="00BC3A4E">
    <w:pPr>
      <w:pStyle w:val="Header"/>
      <w:tabs>
        <w:tab w:val="clear" w:pos="4320"/>
        <w:tab w:val="clear" w:pos="8640"/>
        <w:tab w:val="left" w:pos="3440"/>
      </w:tabs>
      <w:jc w:val="center"/>
      <w:rPr>
        <w:rFonts w:ascii="Calibri" w:hAnsi="Calibri"/>
      </w:rPr>
    </w:pPr>
    <w:r>
      <w:rPr>
        <w:rFonts w:ascii="Calibri" w:hAnsi="Calibri"/>
      </w:rPr>
      <w:t>ORLANDO, FLORIDA</w:t>
    </w:r>
  </w:p>
  <w:p w:rsidR="00BC3A4E" w:rsidRPr="006B71E8" w:rsidRDefault="00BC3A4E" w:rsidP="00BC3A4E">
    <w:pPr>
      <w:pStyle w:val="Header"/>
      <w:tabs>
        <w:tab w:val="clear" w:pos="4320"/>
        <w:tab w:val="clear" w:pos="8640"/>
        <w:tab w:val="left" w:pos="3440"/>
      </w:tabs>
      <w:jc w:val="center"/>
      <w:rPr>
        <w:rFonts w:ascii="Calibri" w:hAnsi="Calibri"/>
      </w:rPr>
    </w:pPr>
    <w:r>
      <w:rPr>
        <w:rFonts w:ascii="Calibri" w:hAnsi="Calibri"/>
      </w:rPr>
      <w:t>32854-7917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4AA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D66A88"/>
    <w:multiLevelType w:val="hybridMultilevel"/>
    <w:tmpl w:val="549A2906"/>
    <w:lvl w:ilvl="0" w:tplc="DE48EED6">
      <w:start w:val="1"/>
      <w:numFmt w:val="bullet"/>
      <w:lvlText w:val=""/>
      <w:lvlJc w:val="left"/>
      <w:pPr>
        <w:ind w:left="144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C5059"/>
    <w:multiLevelType w:val="hybridMultilevel"/>
    <w:tmpl w:val="9D3C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8F"/>
    <w:rsid w:val="00617D26"/>
    <w:rsid w:val="006D1B24"/>
    <w:rsid w:val="00835BF9"/>
    <w:rsid w:val="0095568F"/>
    <w:rsid w:val="00BC3A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C69EB"/>
    <w:pPr>
      <w:ind w:left="720"/>
      <w:contextualSpacing/>
    </w:pPr>
  </w:style>
  <w:style w:type="character" w:styleId="Hyperlink">
    <w:name w:val="Hyperlink"/>
    <w:uiPriority w:val="99"/>
    <w:unhideWhenUsed/>
    <w:rsid w:val="00CC69EB"/>
    <w:rPr>
      <w:color w:val="0000FF"/>
      <w:u w:val="single"/>
    </w:rPr>
  </w:style>
  <w:style w:type="paragraph" w:styleId="Header">
    <w:name w:val="header"/>
    <w:basedOn w:val="Normal"/>
    <w:link w:val="HeaderChar"/>
    <w:uiPriority w:val="99"/>
    <w:unhideWhenUsed/>
    <w:rsid w:val="006B71E8"/>
    <w:pPr>
      <w:tabs>
        <w:tab w:val="center" w:pos="4320"/>
        <w:tab w:val="right" w:pos="8640"/>
      </w:tabs>
    </w:pPr>
  </w:style>
  <w:style w:type="character" w:customStyle="1" w:styleId="HeaderChar">
    <w:name w:val="Header Char"/>
    <w:basedOn w:val="DefaultParagraphFont"/>
    <w:link w:val="Header"/>
    <w:uiPriority w:val="99"/>
    <w:rsid w:val="006B71E8"/>
  </w:style>
  <w:style w:type="paragraph" w:styleId="Footer">
    <w:name w:val="footer"/>
    <w:basedOn w:val="Normal"/>
    <w:link w:val="FooterChar"/>
    <w:uiPriority w:val="99"/>
    <w:unhideWhenUsed/>
    <w:rsid w:val="006B71E8"/>
    <w:pPr>
      <w:tabs>
        <w:tab w:val="center" w:pos="4320"/>
        <w:tab w:val="right" w:pos="8640"/>
      </w:tabs>
    </w:pPr>
  </w:style>
  <w:style w:type="character" w:customStyle="1" w:styleId="FooterChar">
    <w:name w:val="Footer Char"/>
    <w:basedOn w:val="DefaultParagraphFont"/>
    <w:link w:val="Footer"/>
    <w:uiPriority w:val="99"/>
    <w:rsid w:val="006B71E8"/>
  </w:style>
  <w:style w:type="paragraph" w:styleId="BalloonText">
    <w:name w:val="Balloon Text"/>
    <w:basedOn w:val="Normal"/>
    <w:link w:val="BalloonTextChar"/>
    <w:uiPriority w:val="99"/>
    <w:semiHidden/>
    <w:unhideWhenUsed/>
    <w:rsid w:val="006D1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B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C69EB"/>
    <w:pPr>
      <w:ind w:left="720"/>
      <w:contextualSpacing/>
    </w:pPr>
  </w:style>
  <w:style w:type="character" w:styleId="Hyperlink">
    <w:name w:val="Hyperlink"/>
    <w:uiPriority w:val="99"/>
    <w:unhideWhenUsed/>
    <w:rsid w:val="00CC69EB"/>
    <w:rPr>
      <w:color w:val="0000FF"/>
      <w:u w:val="single"/>
    </w:rPr>
  </w:style>
  <w:style w:type="paragraph" w:styleId="Header">
    <w:name w:val="header"/>
    <w:basedOn w:val="Normal"/>
    <w:link w:val="HeaderChar"/>
    <w:uiPriority w:val="99"/>
    <w:unhideWhenUsed/>
    <w:rsid w:val="006B71E8"/>
    <w:pPr>
      <w:tabs>
        <w:tab w:val="center" w:pos="4320"/>
        <w:tab w:val="right" w:pos="8640"/>
      </w:tabs>
    </w:pPr>
  </w:style>
  <w:style w:type="character" w:customStyle="1" w:styleId="HeaderChar">
    <w:name w:val="Header Char"/>
    <w:basedOn w:val="DefaultParagraphFont"/>
    <w:link w:val="Header"/>
    <w:uiPriority w:val="99"/>
    <w:rsid w:val="006B71E8"/>
  </w:style>
  <w:style w:type="paragraph" w:styleId="Footer">
    <w:name w:val="footer"/>
    <w:basedOn w:val="Normal"/>
    <w:link w:val="FooterChar"/>
    <w:uiPriority w:val="99"/>
    <w:unhideWhenUsed/>
    <w:rsid w:val="006B71E8"/>
    <w:pPr>
      <w:tabs>
        <w:tab w:val="center" w:pos="4320"/>
        <w:tab w:val="right" w:pos="8640"/>
      </w:tabs>
    </w:pPr>
  </w:style>
  <w:style w:type="character" w:customStyle="1" w:styleId="FooterChar">
    <w:name w:val="Footer Char"/>
    <w:basedOn w:val="DefaultParagraphFont"/>
    <w:link w:val="Footer"/>
    <w:uiPriority w:val="99"/>
    <w:rsid w:val="006B71E8"/>
  </w:style>
  <w:style w:type="paragraph" w:styleId="BalloonText">
    <w:name w:val="Balloon Text"/>
    <w:basedOn w:val="Normal"/>
    <w:link w:val="BalloonTextChar"/>
    <w:uiPriority w:val="99"/>
    <w:semiHidden/>
    <w:unhideWhenUsed/>
    <w:rsid w:val="006D1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B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FL:Downloads:Blank%20Letterhead-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Letterhead-4.dot</Template>
  <TotalTime>1</TotalTime>
  <Pages>1</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cp:lastPrinted>2017-02-02T14:27:00Z</cp:lastPrinted>
  <dcterms:created xsi:type="dcterms:W3CDTF">2020-04-28T17:12:00Z</dcterms:created>
  <dcterms:modified xsi:type="dcterms:W3CDTF">2020-04-28T17:12:00Z</dcterms:modified>
</cp:coreProperties>
</file>